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F8" w:rsidRPr="008018F8" w:rsidRDefault="008018F8" w:rsidP="008018F8">
      <w:pPr>
        <w:jc w:val="center"/>
        <w:rPr>
          <w:b/>
        </w:rPr>
      </w:pPr>
      <w:proofErr w:type="spellStart"/>
      <w:r w:rsidRPr="008018F8">
        <w:rPr>
          <w:b/>
        </w:rPr>
        <w:t>Матывіровачная</w:t>
      </w:r>
      <w:proofErr w:type="spellEnd"/>
      <w:r w:rsidRPr="008018F8">
        <w:rPr>
          <w:b/>
        </w:rPr>
        <w:t xml:space="preserve"> </w:t>
      </w:r>
      <w:proofErr w:type="spellStart"/>
      <w:r w:rsidRPr="008018F8">
        <w:rPr>
          <w:b/>
        </w:rPr>
        <w:t>частка</w:t>
      </w:r>
      <w:proofErr w:type="spellEnd"/>
      <w:r w:rsidRPr="008018F8">
        <w:rPr>
          <w:b/>
        </w:rPr>
        <w:t xml:space="preserve"> </w:t>
      </w:r>
      <w:proofErr w:type="spellStart"/>
      <w:r w:rsidRPr="008018F8">
        <w:rPr>
          <w:b/>
        </w:rPr>
        <w:t>рашэння</w:t>
      </w:r>
      <w:proofErr w:type="spellEnd"/>
    </w:p>
    <w:p w:rsidR="008018F8" w:rsidRDefault="008018F8" w:rsidP="008018F8">
      <w:pPr>
        <w:jc w:val="both"/>
      </w:pPr>
    </w:p>
    <w:p w:rsidR="008018F8" w:rsidRDefault="008018F8" w:rsidP="008018F8">
      <w:pPr>
        <w:jc w:val="both"/>
      </w:pPr>
      <w:r>
        <w:t xml:space="preserve">ВЫТРЫМКА З ГРАЖАДНСКОГО ПРАЦЭСУАЛЬНАГА КОДЭКСА </w:t>
      </w:r>
      <w:proofErr w:type="gramStart"/>
      <w:r>
        <w:t>РЭСПУБЛІКІ  БЕЛАРУСЬ</w:t>
      </w:r>
      <w:proofErr w:type="gramEnd"/>
    </w:p>
    <w:p w:rsidR="008018F8" w:rsidRDefault="008018F8" w:rsidP="008018F8">
      <w:pPr>
        <w:jc w:val="both"/>
      </w:pPr>
    </w:p>
    <w:p w:rsidR="008018F8" w:rsidRDefault="008018F8" w:rsidP="008018F8">
      <w:pPr>
        <w:ind w:firstLine="708"/>
        <w:jc w:val="both"/>
      </w:pPr>
      <w:proofErr w:type="spellStart"/>
      <w:r>
        <w:t>Артыкул</w:t>
      </w:r>
      <w:proofErr w:type="spellEnd"/>
      <w:r>
        <w:t xml:space="preserve"> 305. </w:t>
      </w:r>
      <w:proofErr w:type="spellStart"/>
      <w:r>
        <w:t>Патрабаванне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стварэнні</w:t>
      </w:r>
      <w:proofErr w:type="spellEnd"/>
      <w:r>
        <w:t xml:space="preserve"> </w:t>
      </w:r>
      <w:proofErr w:type="spellStart"/>
      <w:r>
        <w:t>матывіровачнай</w:t>
      </w:r>
      <w:proofErr w:type="spellEnd"/>
      <w:r>
        <w:t xml:space="preserve"> </w:t>
      </w:r>
      <w:proofErr w:type="spellStart"/>
      <w:r>
        <w:t>часткі</w:t>
      </w:r>
      <w:proofErr w:type="spellEnd"/>
      <w:r>
        <w:t xml:space="preserve"> (</w:t>
      </w:r>
      <w:proofErr w:type="spellStart"/>
      <w:r>
        <w:t>абгрунтавання</w:t>
      </w:r>
      <w:proofErr w:type="spellEnd"/>
      <w:r>
        <w:t xml:space="preserve">) </w:t>
      </w:r>
      <w:proofErr w:type="spellStart"/>
      <w:r>
        <w:t>рашэння</w:t>
      </w:r>
      <w:proofErr w:type="spellEnd"/>
    </w:p>
    <w:p w:rsidR="008018F8" w:rsidRDefault="008018F8" w:rsidP="008018F8">
      <w:pPr>
        <w:ind w:firstLine="708"/>
        <w:jc w:val="both"/>
      </w:pPr>
      <w:proofErr w:type="spellStart"/>
      <w:r>
        <w:t>Матывіровачная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(</w:t>
      </w:r>
      <w:proofErr w:type="spellStart"/>
      <w:r>
        <w:t>абгрунтаванне</w:t>
      </w:r>
      <w:proofErr w:type="spellEnd"/>
      <w:r>
        <w:t xml:space="preserve">) </w:t>
      </w:r>
      <w:proofErr w:type="spellStart"/>
      <w:r>
        <w:t>рашэнні</w:t>
      </w:r>
      <w:proofErr w:type="spellEnd"/>
      <w:r>
        <w:t xml:space="preserve"> </w:t>
      </w:r>
      <w:proofErr w:type="spellStart"/>
      <w:r>
        <w:t>састаўляецца</w:t>
      </w:r>
      <w:proofErr w:type="spellEnd"/>
      <w:r>
        <w:t>:</w:t>
      </w:r>
    </w:p>
    <w:p w:rsidR="008018F8" w:rsidRDefault="008018F8" w:rsidP="008018F8">
      <w:pPr>
        <w:jc w:val="both"/>
      </w:pPr>
      <w:r>
        <w:t xml:space="preserve">1) па </w:t>
      </w:r>
      <w:proofErr w:type="spellStart"/>
      <w:r>
        <w:t>патрабаванні</w:t>
      </w:r>
      <w:proofErr w:type="spellEnd"/>
      <w:r>
        <w:t xml:space="preserve"> </w:t>
      </w: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зацікаўленых</w:t>
      </w:r>
      <w:proofErr w:type="spellEnd"/>
      <w:r>
        <w:t xml:space="preserve"> у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</w:t>
      </w:r>
      <w:proofErr w:type="spellEnd"/>
      <w:r>
        <w:t xml:space="preserve">. Такое </w:t>
      </w:r>
      <w:proofErr w:type="spellStart"/>
      <w:r>
        <w:t>патрабаванне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заяўлена</w:t>
      </w:r>
      <w:proofErr w:type="spellEnd"/>
      <w:r>
        <w:t xml:space="preserve"> да </w:t>
      </w:r>
      <w:proofErr w:type="spellStart"/>
      <w:r>
        <w:t>ўстаранення</w:t>
      </w:r>
      <w:proofErr w:type="spellEnd"/>
      <w:r>
        <w:t xml:space="preserve"> суда ў </w:t>
      </w:r>
      <w:proofErr w:type="spellStart"/>
      <w:r>
        <w:t>дарадчы</w:t>
      </w:r>
      <w:proofErr w:type="spellEnd"/>
      <w:r>
        <w:t xml:space="preserve"> </w:t>
      </w:r>
      <w:proofErr w:type="spellStart"/>
      <w:r>
        <w:t>пакой</w:t>
      </w:r>
      <w:proofErr w:type="spellEnd"/>
      <w:r>
        <w:t xml:space="preserve"> для </w:t>
      </w:r>
      <w:proofErr w:type="spellStart"/>
      <w:r>
        <w:t>вынясення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і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дзесяці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абвяшчэння</w:t>
      </w:r>
      <w:proofErr w:type="spellEnd"/>
      <w:r>
        <w:t>;</w:t>
      </w:r>
    </w:p>
    <w:p w:rsidR="008018F8" w:rsidRDefault="008018F8" w:rsidP="008018F8">
      <w:pPr>
        <w:jc w:val="both"/>
      </w:pPr>
      <w:r>
        <w:t xml:space="preserve">2) у </w:t>
      </w:r>
      <w:proofErr w:type="spellStart"/>
      <w:r>
        <w:t>сувязі</w:t>
      </w:r>
      <w:proofErr w:type="spellEnd"/>
      <w:r>
        <w:t xml:space="preserve"> з </w:t>
      </w:r>
      <w:proofErr w:type="spellStart"/>
      <w:r>
        <w:t>абскарджаннем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апратэставаннем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ў </w:t>
      </w:r>
      <w:proofErr w:type="spellStart"/>
      <w:r>
        <w:t>апеляцыйным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>;</w:t>
      </w:r>
    </w:p>
    <w:p w:rsidR="008018F8" w:rsidRDefault="008018F8" w:rsidP="008018F8">
      <w:pPr>
        <w:jc w:val="both"/>
      </w:pPr>
      <w:r>
        <w:t xml:space="preserve">3) у </w:t>
      </w:r>
      <w:proofErr w:type="spellStart"/>
      <w:r>
        <w:t>выпадках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сапраўдным</w:t>
      </w:r>
      <w:proofErr w:type="spellEnd"/>
      <w:r>
        <w:t xml:space="preserve"> </w:t>
      </w:r>
      <w:proofErr w:type="spellStart"/>
      <w:r>
        <w:t>Кодэксам</w:t>
      </w:r>
      <w:proofErr w:type="spellEnd"/>
      <w:r>
        <w:t xml:space="preserve"> </w:t>
      </w:r>
      <w:proofErr w:type="spellStart"/>
      <w:r>
        <w:t>вызначана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не </w:t>
      </w:r>
      <w:proofErr w:type="spellStart"/>
      <w:r>
        <w:t>падлягае</w:t>
      </w:r>
      <w:proofErr w:type="spellEnd"/>
      <w:r>
        <w:t xml:space="preserve"> </w:t>
      </w:r>
      <w:proofErr w:type="spellStart"/>
      <w:r>
        <w:t>апеляцыйнаму</w:t>
      </w:r>
      <w:proofErr w:type="spellEnd"/>
      <w:r>
        <w:t xml:space="preserve"> </w:t>
      </w:r>
      <w:proofErr w:type="spellStart"/>
      <w:r>
        <w:t>абскарджанню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апратэставанню</w:t>
      </w:r>
      <w:proofErr w:type="spellEnd"/>
      <w:r>
        <w:t>;</w:t>
      </w:r>
    </w:p>
    <w:p w:rsidR="008018F8" w:rsidRDefault="008018F8" w:rsidP="008018F8">
      <w:pPr>
        <w:jc w:val="both"/>
      </w:pPr>
      <w:r>
        <w:t xml:space="preserve">4) у </w:t>
      </w:r>
      <w:proofErr w:type="spellStart"/>
      <w:r>
        <w:t>выпадках</w:t>
      </w:r>
      <w:proofErr w:type="spellEnd"/>
      <w:r>
        <w:t xml:space="preserve">, </w:t>
      </w:r>
      <w:proofErr w:type="spellStart"/>
      <w:r>
        <w:t>прама</w:t>
      </w:r>
      <w:proofErr w:type="spellEnd"/>
      <w:r>
        <w:t xml:space="preserve"> </w:t>
      </w:r>
      <w:proofErr w:type="spellStart"/>
      <w:r>
        <w:t>прадугледжаных</w:t>
      </w:r>
      <w:proofErr w:type="spellEnd"/>
      <w:r>
        <w:t xml:space="preserve"> </w:t>
      </w:r>
      <w:proofErr w:type="spellStart"/>
      <w:r>
        <w:t>сапраўдным</w:t>
      </w:r>
      <w:proofErr w:type="spellEnd"/>
      <w:r>
        <w:t xml:space="preserve"> </w:t>
      </w:r>
      <w:proofErr w:type="spellStart"/>
      <w:r>
        <w:t>Кодэксам</w:t>
      </w:r>
      <w:proofErr w:type="spellEnd"/>
      <w:r>
        <w:t>.</w:t>
      </w:r>
    </w:p>
    <w:p w:rsidR="008018F8" w:rsidRDefault="008018F8" w:rsidP="008018F8">
      <w:pPr>
        <w:ind w:firstLine="708"/>
        <w:jc w:val="both"/>
      </w:pPr>
      <w:proofErr w:type="spellStart"/>
      <w:r>
        <w:t>Матывіровачная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ўтрымліваць</w:t>
      </w:r>
      <w:proofErr w:type="spellEnd"/>
      <w:r>
        <w:t xml:space="preserve"> </w:t>
      </w:r>
      <w:proofErr w:type="spellStart"/>
      <w:r>
        <w:t>адказы</w:t>
      </w:r>
      <w:proofErr w:type="spellEnd"/>
      <w:r>
        <w:t xml:space="preserve"> на </w:t>
      </w:r>
      <w:proofErr w:type="spellStart"/>
      <w:r>
        <w:t>пытанні</w:t>
      </w:r>
      <w:proofErr w:type="spellEnd"/>
      <w:r>
        <w:t xml:space="preserve">, </w:t>
      </w:r>
      <w:proofErr w:type="spellStart"/>
      <w:r>
        <w:t>прадугледжаныя</w:t>
      </w:r>
      <w:proofErr w:type="spellEnd"/>
      <w:r>
        <w:t xml:space="preserve"> </w:t>
      </w:r>
      <w:proofErr w:type="spellStart"/>
      <w:r>
        <w:t>пунктамі</w:t>
      </w:r>
      <w:proofErr w:type="spellEnd"/>
      <w:r>
        <w:t xml:space="preserve"> 1–5 </w:t>
      </w:r>
      <w:proofErr w:type="spellStart"/>
      <w:r>
        <w:t>артыкула</w:t>
      </w:r>
      <w:proofErr w:type="spellEnd"/>
      <w:r>
        <w:t xml:space="preserve"> 300 </w:t>
      </w:r>
      <w:proofErr w:type="spellStart"/>
      <w:r>
        <w:t>сапраўднага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, а ў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не ў </w:t>
      </w:r>
      <w:proofErr w:type="spellStart"/>
      <w:r>
        <w:t>дарадчым</w:t>
      </w:r>
      <w:proofErr w:type="spellEnd"/>
      <w:r>
        <w:t xml:space="preserve"> </w:t>
      </w:r>
      <w:proofErr w:type="spellStart"/>
      <w:r>
        <w:t>пакоі</w:t>
      </w:r>
      <w:proofErr w:type="spellEnd"/>
      <w:r>
        <w:t xml:space="preserve">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выкладзена</w:t>
      </w:r>
      <w:proofErr w:type="spellEnd"/>
      <w:r>
        <w:t xml:space="preserve"> ў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асобнага</w:t>
      </w:r>
      <w:proofErr w:type="spellEnd"/>
      <w:r>
        <w:t xml:space="preserve"> </w:t>
      </w:r>
      <w:proofErr w:type="spellStart"/>
      <w:r>
        <w:t>дакумента</w:t>
      </w:r>
      <w:proofErr w:type="spellEnd"/>
      <w:r>
        <w:t xml:space="preserve"> і </w:t>
      </w:r>
      <w:proofErr w:type="spellStart"/>
      <w:r>
        <w:t>ўтрымліваць</w:t>
      </w:r>
      <w:proofErr w:type="spellEnd"/>
      <w:r>
        <w:t xml:space="preserve"> </w:t>
      </w:r>
      <w:proofErr w:type="spellStart"/>
      <w:r>
        <w:t>указанне</w:t>
      </w:r>
      <w:proofErr w:type="spellEnd"/>
      <w:r>
        <w:t xml:space="preserve"> на </w:t>
      </w:r>
      <w:proofErr w:type="spellStart"/>
      <w:r>
        <w:t>рашэнне</w:t>
      </w:r>
      <w:proofErr w:type="spellEnd"/>
      <w:r>
        <w:t xml:space="preserve">, у </w:t>
      </w:r>
      <w:proofErr w:type="spellStart"/>
      <w:r>
        <w:t>дачыненні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складзена</w:t>
      </w:r>
      <w:proofErr w:type="spellEnd"/>
      <w:r>
        <w:t>.</w:t>
      </w:r>
    </w:p>
    <w:p w:rsidR="008018F8" w:rsidRDefault="008018F8" w:rsidP="008018F8">
      <w:pPr>
        <w:jc w:val="both"/>
      </w:pPr>
      <w:r>
        <w:t xml:space="preserve"> </w:t>
      </w:r>
    </w:p>
    <w:p w:rsidR="008018F8" w:rsidRDefault="008018F8" w:rsidP="008018F8">
      <w:pPr>
        <w:ind w:firstLine="708"/>
        <w:jc w:val="both"/>
      </w:pPr>
      <w:proofErr w:type="spellStart"/>
      <w:r>
        <w:t>Артыкул</w:t>
      </w:r>
      <w:proofErr w:type="spellEnd"/>
      <w:r>
        <w:t xml:space="preserve"> 312. </w:t>
      </w:r>
      <w:proofErr w:type="spellStart"/>
      <w:r>
        <w:t>Стварэнне</w:t>
      </w:r>
      <w:proofErr w:type="spellEnd"/>
      <w:r>
        <w:t xml:space="preserve"> </w:t>
      </w:r>
      <w:proofErr w:type="spellStart"/>
      <w:r>
        <w:t>матывіровачнай</w:t>
      </w:r>
      <w:proofErr w:type="spellEnd"/>
      <w:r>
        <w:t xml:space="preserve"> </w:t>
      </w:r>
      <w:proofErr w:type="spellStart"/>
      <w:r>
        <w:t>часткі</w:t>
      </w:r>
      <w:proofErr w:type="spellEnd"/>
      <w:r>
        <w:t xml:space="preserve"> </w:t>
      </w:r>
      <w:proofErr w:type="spellStart"/>
      <w:r>
        <w:t>рашэння</w:t>
      </w:r>
      <w:proofErr w:type="spellEnd"/>
    </w:p>
    <w:p w:rsidR="008018F8" w:rsidRDefault="008018F8" w:rsidP="008018F8">
      <w:pPr>
        <w:ind w:firstLine="708"/>
        <w:jc w:val="both"/>
      </w:pPr>
      <w:proofErr w:type="spellStart"/>
      <w:r>
        <w:t>Матывіровачная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састаўляецца</w:t>
      </w:r>
      <w:proofErr w:type="spellEnd"/>
      <w:r>
        <w:t xml:space="preserve"> ў </w:t>
      </w:r>
      <w:proofErr w:type="spellStart"/>
      <w:r>
        <w:t>сямідзённы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з дня </w:t>
      </w:r>
      <w:proofErr w:type="spellStart"/>
      <w:r>
        <w:t>падачы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і </w:t>
      </w:r>
      <w:proofErr w:type="spellStart"/>
      <w:r>
        <w:t>паступлення</w:t>
      </w:r>
      <w:proofErr w:type="spellEnd"/>
      <w:r>
        <w:t xml:space="preserve">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апеляцыйнага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на </w:t>
      </w:r>
      <w:proofErr w:type="spellStart"/>
      <w:r>
        <w:t>рашэнне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іншае</w:t>
      </w:r>
      <w:proofErr w:type="spellEnd"/>
      <w:r>
        <w:t xml:space="preserve"> не </w:t>
      </w:r>
      <w:proofErr w:type="spellStart"/>
      <w:r>
        <w:t>вызначана</w:t>
      </w:r>
      <w:proofErr w:type="spellEnd"/>
      <w:r>
        <w:t xml:space="preserve"> </w:t>
      </w:r>
      <w:proofErr w:type="spellStart"/>
      <w:r>
        <w:t>сапраўдным</w:t>
      </w:r>
      <w:proofErr w:type="spellEnd"/>
      <w:r>
        <w:t xml:space="preserve"> </w:t>
      </w:r>
      <w:proofErr w:type="spellStart"/>
      <w:r>
        <w:t>Кодэксам</w:t>
      </w:r>
      <w:proofErr w:type="spellEnd"/>
      <w:r>
        <w:t xml:space="preserve">. У </w:t>
      </w:r>
      <w:proofErr w:type="spellStart"/>
      <w:r>
        <w:t>выпадку</w:t>
      </w:r>
      <w:proofErr w:type="spellEnd"/>
      <w:r>
        <w:t xml:space="preserve"> пропуска </w:t>
      </w:r>
      <w:proofErr w:type="spellStart"/>
      <w:r>
        <w:t>тэрміну</w:t>
      </w:r>
      <w:proofErr w:type="spellEnd"/>
      <w:r>
        <w:t xml:space="preserve"> на </w:t>
      </w:r>
      <w:proofErr w:type="spellStart"/>
      <w:r>
        <w:t>падачу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стварэнні</w:t>
      </w:r>
      <w:proofErr w:type="spellEnd"/>
      <w:r>
        <w:t xml:space="preserve"> </w:t>
      </w:r>
      <w:proofErr w:type="spellStart"/>
      <w:r>
        <w:t>матывіровачнай</w:t>
      </w:r>
      <w:proofErr w:type="spellEnd"/>
      <w:r>
        <w:t xml:space="preserve"> </w:t>
      </w:r>
      <w:proofErr w:type="spellStart"/>
      <w:r>
        <w:t>часткі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па </w:t>
      </w:r>
      <w:proofErr w:type="spellStart"/>
      <w:r>
        <w:t>ўважлівай</w:t>
      </w:r>
      <w:proofErr w:type="spellEnd"/>
      <w:r>
        <w:t xml:space="preserve"> </w:t>
      </w:r>
      <w:proofErr w:type="spellStart"/>
      <w:r>
        <w:t>прычыне</w:t>
      </w:r>
      <w:proofErr w:type="spellEnd"/>
      <w:r>
        <w:t xml:space="preserve"> </w:t>
      </w:r>
      <w:proofErr w:type="spellStart"/>
      <w:r>
        <w:t>гэты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адноўлены</w:t>
      </w:r>
      <w:proofErr w:type="spellEnd"/>
      <w:r>
        <w:t xml:space="preserve"> </w:t>
      </w:r>
      <w:proofErr w:type="spellStart"/>
      <w:r>
        <w:t>суддзёй</w:t>
      </w:r>
      <w:proofErr w:type="spellEnd"/>
      <w:r>
        <w:t xml:space="preserve">, </w:t>
      </w:r>
      <w:proofErr w:type="spellStart"/>
      <w:r>
        <w:t>якое</w:t>
      </w:r>
      <w:proofErr w:type="spellEnd"/>
      <w:r>
        <w:t xml:space="preserve"> вынесла </w:t>
      </w:r>
      <w:proofErr w:type="spellStart"/>
      <w:r>
        <w:t>рашэнне</w:t>
      </w:r>
      <w:proofErr w:type="spellEnd"/>
      <w:r>
        <w:t>.</w:t>
      </w:r>
    </w:p>
    <w:p w:rsidR="008018F8" w:rsidRDefault="008018F8" w:rsidP="008018F8">
      <w:pPr>
        <w:ind w:firstLine="708"/>
        <w:jc w:val="both"/>
      </w:pPr>
      <w:proofErr w:type="spellStart"/>
      <w:r>
        <w:t>Матывіровачную</w:t>
      </w:r>
      <w:proofErr w:type="spellEnd"/>
      <w:r>
        <w:t xml:space="preserve"> </w:t>
      </w:r>
      <w:proofErr w:type="spellStart"/>
      <w:r>
        <w:t>частку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падпісвае</w:t>
      </w:r>
      <w:proofErr w:type="spellEnd"/>
      <w:r>
        <w:t xml:space="preserve"> </w:t>
      </w:r>
      <w:proofErr w:type="spellStart"/>
      <w:r>
        <w:t>суддзя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вынес </w:t>
      </w:r>
      <w:proofErr w:type="spellStart"/>
      <w:r>
        <w:t>рашэнне</w:t>
      </w:r>
      <w:proofErr w:type="spellEnd"/>
      <w:r>
        <w:t>.</w:t>
      </w:r>
    </w:p>
    <w:p w:rsidR="008018F8" w:rsidRDefault="008018F8" w:rsidP="008018F8">
      <w:pPr>
        <w:ind w:firstLine="708"/>
        <w:jc w:val="both"/>
      </w:pPr>
      <w:bookmarkStart w:id="0" w:name="_GoBack"/>
      <w:bookmarkEnd w:id="0"/>
      <w:r>
        <w:t xml:space="preserve">У </w:t>
      </w:r>
      <w:proofErr w:type="spellStart"/>
      <w:r>
        <w:t>адпаведнасці</w:t>
      </w:r>
      <w:proofErr w:type="spellEnd"/>
      <w:r>
        <w:t xml:space="preserve"> з пунктам 141 </w:t>
      </w:r>
      <w:proofErr w:type="spellStart"/>
      <w:r>
        <w:t>Інструкцыі</w:t>
      </w:r>
      <w:proofErr w:type="spellEnd"/>
      <w:r>
        <w:t xml:space="preserve"> па </w:t>
      </w:r>
      <w:proofErr w:type="spellStart"/>
      <w:r>
        <w:t>справаводстве</w:t>
      </w:r>
      <w:proofErr w:type="spellEnd"/>
      <w:r>
        <w:t xml:space="preserve"> ў </w:t>
      </w:r>
      <w:proofErr w:type="spellStart"/>
      <w:r>
        <w:t>раённых</w:t>
      </w:r>
      <w:proofErr w:type="spellEnd"/>
      <w:r>
        <w:t xml:space="preserve"> (</w:t>
      </w:r>
      <w:proofErr w:type="spellStart"/>
      <w:r>
        <w:t>гарадскіх</w:t>
      </w:r>
      <w:proofErr w:type="spellEnd"/>
      <w:r>
        <w:t xml:space="preserve">) судах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зацверджанай</w:t>
      </w:r>
      <w:proofErr w:type="spellEnd"/>
      <w:r>
        <w:t xml:space="preserve"> </w:t>
      </w:r>
      <w:proofErr w:type="spellStart"/>
      <w:r>
        <w:t>загадам</w:t>
      </w:r>
      <w:proofErr w:type="spellEnd"/>
      <w:r>
        <w:t xml:space="preserve"> </w:t>
      </w:r>
      <w:proofErr w:type="spellStart"/>
      <w:r>
        <w:t>Старшыні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 ад 06.10.2014 №81, </w:t>
      </w:r>
      <w:proofErr w:type="spellStart"/>
      <w:r>
        <w:t>матывіровачная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і ў </w:t>
      </w:r>
      <w:proofErr w:type="spellStart"/>
      <w:r>
        <w:t>трохдзённы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</w:t>
      </w:r>
      <w:proofErr w:type="spellStart"/>
      <w:r>
        <w:t>высылаецца</w:t>
      </w:r>
      <w:proofErr w:type="spellEnd"/>
      <w:r>
        <w:t xml:space="preserve"> </w:t>
      </w: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у </w:t>
      </w:r>
      <w:proofErr w:type="spellStart"/>
      <w:r>
        <w:t>зыходзе</w:t>
      </w:r>
      <w:proofErr w:type="spellEnd"/>
      <w:r>
        <w:t xml:space="preserve"> </w:t>
      </w:r>
      <w:proofErr w:type="spellStart"/>
      <w:r>
        <w:t>дзела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, якая падала такая </w:t>
      </w:r>
      <w:proofErr w:type="spellStart"/>
      <w:r>
        <w:t>заява</w:t>
      </w:r>
      <w:proofErr w:type="spellEnd"/>
      <w:r>
        <w:t xml:space="preserve">, заказным </w:t>
      </w:r>
      <w:proofErr w:type="spellStart"/>
      <w:r>
        <w:t>лістом</w:t>
      </w:r>
      <w:proofErr w:type="spellEnd"/>
      <w:r>
        <w:t>.</w:t>
      </w:r>
    </w:p>
    <w:p w:rsidR="00AD211C" w:rsidRDefault="00AD211C" w:rsidP="008018F8">
      <w:pPr>
        <w:jc w:val="both"/>
      </w:pPr>
    </w:p>
    <w:sectPr w:rsidR="00AD211C" w:rsidSect="00A6556C">
      <w:type w:val="continuous"/>
      <w:pgSz w:w="11905" w:h="16837"/>
      <w:pgMar w:top="1134" w:right="567" w:bottom="1134" w:left="1701" w:header="0" w:footer="6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F8"/>
    <w:rsid w:val="00542813"/>
    <w:rsid w:val="008018F8"/>
    <w:rsid w:val="00961688"/>
    <w:rsid w:val="00A6556C"/>
    <w:rsid w:val="00AD211C"/>
    <w:rsid w:val="00C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94F2"/>
  <w15:chartTrackingRefBased/>
  <w15:docId w15:val="{93767F69-7880-4C5A-83CC-917C913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Дешко</dc:creator>
  <cp:keywords/>
  <dc:description/>
  <cp:lastModifiedBy>Дешко</cp:lastModifiedBy>
  <cp:revision>1</cp:revision>
  <dcterms:created xsi:type="dcterms:W3CDTF">2018-09-13T12:20:00Z</dcterms:created>
  <dcterms:modified xsi:type="dcterms:W3CDTF">2018-09-13T13:05:00Z</dcterms:modified>
</cp:coreProperties>
</file>