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F0" w:rsidRPr="00E464F8" w:rsidRDefault="002409F0" w:rsidP="00E464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74E1">
        <w:rPr>
          <w:rFonts w:ascii="Times New Roman" w:hAnsi="Times New Roman" w:cs="Times New Roman"/>
          <w:b/>
          <w:sz w:val="30"/>
          <w:szCs w:val="30"/>
        </w:rPr>
        <w:t>Пералік дакументаў, якія</w:t>
      </w:r>
      <w:bookmarkStart w:id="0" w:name="_GoBack"/>
      <w:bookmarkEnd w:id="0"/>
      <w:r w:rsidRPr="00E464F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64F8">
        <w:rPr>
          <w:rFonts w:ascii="Times New Roman" w:hAnsi="Times New Roman" w:cs="Times New Roman"/>
          <w:b/>
          <w:sz w:val="30"/>
          <w:szCs w:val="30"/>
          <w:lang w:val="be-BY"/>
        </w:rPr>
        <w:t>па</w:t>
      </w:r>
      <w:r w:rsidRPr="00E464F8">
        <w:rPr>
          <w:rFonts w:ascii="Times New Roman" w:hAnsi="Times New Roman" w:cs="Times New Roman"/>
          <w:b/>
          <w:sz w:val="30"/>
          <w:szCs w:val="30"/>
        </w:rPr>
        <w:t>даюцца для дзяржаўнай рэгістрацыі, пастаноўкі на ўлік арганізацыйных структур прафесійных саюзаў</w:t>
      </w:r>
    </w:p>
    <w:p w:rsidR="002409F0" w:rsidRPr="00883DDD" w:rsidRDefault="002409F0" w:rsidP="00883DDD">
      <w:pPr>
        <w:pStyle w:val="2"/>
        <w:tabs>
          <w:tab w:val="left" w:pos="9355"/>
        </w:tabs>
        <w:ind w:right="-1" w:firstLine="709"/>
        <w:jc w:val="both"/>
        <w:rPr>
          <w:b w:val="0"/>
          <w:sz w:val="30"/>
          <w:szCs w:val="30"/>
        </w:rPr>
      </w:pPr>
      <w:r w:rsidRPr="00883DDD">
        <w:rPr>
          <w:b w:val="0"/>
          <w:sz w:val="30"/>
          <w:szCs w:val="30"/>
        </w:rPr>
        <w:t xml:space="preserve"> Для дзяржаўнай рэгістрацыі, пастаноўкі на ўлік арганізацыйнай структуры прафесійнага саюза (далей-прафсаюз) кіруючы орган прафсаюза ў месячны тэрмін з моманту </w:t>
      </w:r>
      <w:r w:rsidR="00883DDD" w:rsidRPr="00883DDD">
        <w:rPr>
          <w:b w:val="0"/>
          <w:sz w:val="30"/>
          <w:szCs w:val="30"/>
          <w:lang w:val="be-BY"/>
        </w:rPr>
        <w:t>стварэння</w:t>
      </w:r>
      <w:r w:rsidRPr="00883DDD">
        <w:rPr>
          <w:b w:val="0"/>
          <w:sz w:val="30"/>
          <w:szCs w:val="30"/>
        </w:rPr>
        <w:t xml:space="preserve"> арганізацыйнай структуры прафсаюза прадстаўляе ў адпаведныя галоўныя </w:t>
      </w:r>
      <w:r w:rsidR="00883DDD" w:rsidRPr="00883DDD">
        <w:rPr>
          <w:b w:val="0"/>
          <w:sz w:val="30"/>
          <w:szCs w:val="30"/>
          <w:lang w:val="be-BY"/>
        </w:rPr>
        <w:t>ўпраўле</w:t>
      </w:r>
      <w:r w:rsidRPr="00883DDD">
        <w:rPr>
          <w:b w:val="0"/>
          <w:sz w:val="30"/>
          <w:szCs w:val="30"/>
        </w:rPr>
        <w:t>нні юстыцыі, раённыя (гарадскія) выканаўчыя і распарадчыя органы па месцы знаходжання арганізацыйна</w:t>
      </w:r>
      <w:r w:rsidR="00883DDD" w:rsidRPr="00883DDD">
        <w:rPr>
          <w:b w:val="0"/>
          <w:sz w:val="30"/>
          <w:szCs w:val="30"/>
        </w:rPr>
        <w:t>й структуры прафсаюза адпаведн</w:t>
      </w:r>
      <w:r w:rsidR="00883DDD" w:rsidRPr="00883DDD">
        <w:rPr>
          <w:b w:val="0"/>
          <w:sz w:val="30"/>
          <w:szCs w:val="30"/>
          <w:lang w:val="be-BY"/>
        </w:rPr>
        <w:t>ую</w:t>
      </w:r>
      <w:r w:rsidR="00883DDD" w:rsidRPr="00883DDD">
        <w:rPr>
          <w:b w:val="0"/>
          <w:sz w:val="30"/>
          <w:szCs w:val="30"/>
        </w:rPr>
        <w:t xml:space="preserve"> заяв</w:t>
      </w:r>
      <w:r w:rsidR="00883DDD" w:rsidRPr="00883DDD">
        <w:rPr>
          <w:b w:val="0"/>
          <w:sz w:val="30"/>
          <w:szCs w:val="30"/>
          <w:lang w:val="be-BY"/>
        </w:rPr>
        <w:t>у</w:t>
      </w:r>
      <w:r w:rsidRPr="00883DDD">
        <w:rPr>
          <w:b w:val="0"/>
          <w:sz w:val="30"/>
          <w:szCs w:val="30"/>
        </w:rPr>
        <w:t xml:space="preserve"> па ўстаноўленай форме згодна дадаткам 8, 9 да пастановы Міністэрства юстыцыі Рэспублікі Беларусь ад 30 жніўня 2005 г. №48 «</w:t>
      </w:r>
      <w:r w:rsidR="00883DDD" w:rsidRPr="00883DDD">
        <w:rPr>
          <w:b w:val="0"/>
          <w:sz w:val="30"/>
          <w:szCs w:val="30"/>
        </w:rPr>
        <w:t>Об оформлении и рассмотрении документов, связанных с государственной регистрацией политических партий, профессиональных союзов, иных общественных объединений, их союзов (ассоциаций)</w:t>
      </w:r>
      <w:r w:rsidRPr="00883DDD">
        <w:rPr>
          <w:sz w:val="30"/>
          <w:szCs w:val="30"/>
        </w:rPr>
        <w:t>» (дадаюцца).</w:t>
      </w:r>
    </w:p>
    <w:p w:rsidR="002409F0" w:rsidRPr="00E464F8" w:rsidRDefault="002409F0" w:rsidP="002409F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4F8">
        <w:rPr>
          <w:rFonts w:ascii="Times New Roman" w:hAnsi="Times New Roman" w:cs="Times New Roman"/>
          <w:sz w:val="30"/>
          <w:szCs w:val="30"/>
        </w:rPr>
        <w:t>Да заявы дадаюцца:</w:t>
      </w:r>
    </w:p>
    <w:p w:rsidR="002409F0" w:rsidRPr="00E464F8" w:rsidRDefault="002409F0" w:rsidP="002409F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4F8">
        <w:rPr>
          <w:rFonts w:ascii="Times New Roman" w:hAnsi="Times New Roman" w:cs="Times New Roman"/>
          <w:sz w:val="30"/>
          <w:szCs w:val="30"/>
        </w:rPr>
        <w:t xml:space="preserve">копіі пасведчання аб дзяржаўнай рэгістрацыі і </w:t>
      </w:r>
      <w:r w:rsidR="00883DDD">
        <w:rPr>
          <w:rFonts w:ascii="Times New Roman" w:hAnsi="Times New Roman" w:cs="Times New Roman"/>
          <w:sz w:val="30"/>
          <w:szCs w:val="30"/>
          <w:lang w:val="be-BY"/>
        </w:rPr>
        <w:t>ўстава</w:t>
      </w:r>
      <w:r w:rsidRPr="00E464F8">
        <w:rPr>
          <w:rFonts w:ascii="Times New Roman" w:hAnsi="Times New Roman" w:cs="Times New Roman"/>
          <w:sz w:val="30"/>
          <w:szCs w:val="30"/>
        </w:rPr>
        <w:t xml:space="preserve"> прафсаюза, завераныя натарыяльна або кіраўніком (намеснікам кіраўніка) прафсаюза, пры гэтым калі </w:t>
      </w:r>
      <w:r w:rsidR="00883DDD">
        <w:rPr>
          <w:rFonts w:ascii="Times New Roman" w:hAnsi="Times New Roman" w:cs="Times New Roman"/>
          <w:sz w:val="30"/>
          <w:szCs w:val="30"/>
          <w:lang w:val="be-BY"/>
        </w:rPr>
        <w:t>ўставам</w:t>
      </w:r>
      <w:r w:rsidRPr="00E464F8">
        <w:rPr>
          <w:rFonts w:ascii="Times New Roman" w:hAnsi="Times New Roman" w:cs="Times New Roman"/>
          <w:sz w:val="30"/>
          <w:szCs w:val="30"/>
        </w:rPr>
        <w:t xml:space="preserve"> прадугледжана, што рашэннем кампетэнтнага органа прафсаюза арганізацыйная стру</w:t>
      </w:r>
      <w:r w:rsidR="00883DDD">
        <w:rPr>
          <w:rFonts w:ascii="Times New Roman" w:hAnsi="Times New Roman" w:cs="Times New Roman"/>
          <w:sz w:val="30"/>
          <w:szCs w:val="30"/>
        </w:rPr>
        <w:t>ктура прафсаюза можа надз</w:t>
      </w:r>
      <w:r w:rsidR="00883DDD">
        <w:rPr>
          <w:rFonts w:ascii="Times New Roman" w:hAnsi="Times New Roman" w:cs="Times New Roman"/>
          <w:sz w:val="30"/>
          <w:szCs w:val="30"/>
          <w:lang w:val="be-BY"/>
        </w:rPr>
        <w:t>яляцца</w:t>
      </w:r>
      <w:r w:rsidRPr="00E464F8">
        <w:rPr>
          <w:rFonts w:ascii="Times New Roman" w:hAnsi="Times New Roman" w:cs="Times New Roman"/>
          <w:sz w:val="30"/>
          <w:szCs w:val="30"/>
        </w:rPr>
        <w:t xml:space="preserve"> пэўным </w:t>
      </w:r>
      <w:r w:rsidR="00226F8C">
        <w:rPr>
          <w:rFonts w:ascii="Times New Roman" w:hAnsi="Times New Roman" w:cs="Times New Roman"/>
          <w:sz w:val="30"/>
          <w:szCs w:val="30"/>
          <w:lang w:val="be-BY"/>
        </w:rPr>
        <w:t>уставам</w:t>
      </w:r>
      <w:r w:rsidRPr="00E464F8">
        <w:rPr>
          <w:rFonts w:ascii="Times New Roman" w:hAnsi="Times New Roman" w:cs="Times New Roman"/>
          <w:sz w:val="30"/>
          <w:szCs w:val="30"/>
        </w:rPr>
        <w:t>, прадстаўляецца таксама адпаведнае рашэнне;</w:t>
      </w:r>
    </w:p>
    <w:p w:rsidR="002409F0" w:rsidRPr="00E464F8" w:rsidRDefault="002409F0" w:rsidP="002409F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4F8">
        <w:rPr>
          <w:rFonts w:ascii="Times New Roman" w:hAnsi="Times New Roman" w:cs="Times New Roman"/>
          <w:sz w:val="30"/>
          <w:szCs w:val="30"/>
        </w:rPr>
        <w:t>спісы членаў выбарных органаў арганізацыйнай структуры прафсаюза з указаннем іх пасад у гэтых органах;</w:t>
      </w:r>
    </w:p>
    <w:p w:rsidR="002409F0" w:rsidRPr="00E464F8" w:rsidRDefault="002409F0" w:rsidP="002409F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4F8">
        <w:rPr>
          <w:rFonts w:ascii="Times New Roman" w:hAnsi="Times New Roman" w:cs="Times New Roman"/>
          <w:sz w:val="30"/>
          <w:szCs w:val="30"/>
        </w:rPr>
        <w:t>дакумент, які пацвярджае наяўнасць юрыдычнага адраса арганізацыйнай структуры прафсаюза (гарантыйны ліст і (або) іншы дакумент, які пацвярджае права на размяшчэнне кіруючага органа арганізацыйнай структуры прафсаюза па прызначанаму ў дакуменце адрасу ў выпадку яе дзяржаўнай рэгістрацыі або пастаноўкі на ўлік ва ўстаноўленым парадку).</w:t>
      </w:r>
    </w:p>
    <w:p w:rsidR="00DC6E2C" w:rsidRPr="00E464F8" w:rsidRDefault="002409F0" w:rsidP="002409F0">
      <w:pPr>
        <w:ind w:firstLine="709"/>
        <w:jc w:val="both"/>
        <w:rPr>
          <w:sz w:val="30"/>
          <w:szCs w:val="30"/>
        </w:rPr>
      </w:pPr>
      <w:r w:rsidRPr="00E464F8">
        <w:rPr>
          <w:rFonts w:ascii="Times New Roman" w:hAnsi="Times New Roman" w:cs="Times New Roman"/>
          <w:sz w:val="30"/>
          <w:szCs w:val="30"/>
        </w:rPr>
        <w:t xml:space="preserve">Пры наяўнасці ўважлівых прычын, якія перашкаджалі падачы ў </w:t>
      </w:r>
      <w:r w:rsidR="00883DDD">
        <w:rPr>
          <w:rFonts w:ascii="Times New Roman" w:hAnsi="Times New Roman" w:cs="Times New Roman"/>
          <w:sz w:val="30"/>
          <w:szCs w:val="30"/>
          <w:lang w:val="be-BY"/>
        </w:rPr>
        <w:t xml:space="preserve">орган, </w:t>
      </w:r>
      <w:r w:rsidR="00883DDD">
        <w:rPr>
          <w:rFonts w:ascii="Times New Roman" w:hAnsi="Times New Roman" w:cs="Times New Roman"/>
          <w:sz w:val="30"/>
          <w:szCs w:val="30"/>
        </w:rPr>
        <w:t>які рэгіструе</w:t>
      </w:r>
      <w:r w:rsidR="00883DD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E464F8">
        <w:rPr>
          <w:rFonts w:ascii="Times New Roman" w:hAnsi="Times New Roman" w:cs="Times New Roman"/>
          <w:sz w:val="30"/>
          <w:szCs w:val="30"/>
        </w:rPr>
        <w:t xml:space="preserve"> заявы і іншых дакументаў аб дзяржаўнай рэгістрацыі, пастаноўцы на ўлік арганізацыйнай структуры прафсаюза ў месячны тэрмін з моманту яе </w:t>
      </w:r>
      <w:r w:rsidR="00883DDD">
        <w:rPr>
          <w:rFonts w:ascii="Times New Roman" w:hAnsi="Times New Roman" w:cs="Times New Roman"/>
          <w:sz w:val="30"/>
          <w:szCs w:val="30"/>
          <w:lang w:val="be-BY"/>
        </w:rPr>
        <w:t>стварэння</w:t>
      </w:r>
      <w:r w:rsidRPr="00E464F8">
        <w:rPr>
          <w:rFonts w:ascii="Times New Roman" w:hAnsi="Times New Roman" w:cs="Times New Roman"/>
          <w:sz w:val="30"/>
          <w:szCs w:val="30"/>
        </w:rPr>
        <w:t xml:space="preserve">, дакументы могуць быць пададзены і па сканчэнні прызначанага тэрміну, але не болей двух месяцаў з моманту </w:t>
      </w:r>
      <w:r w:rsidR="00226F8C">
        <w:rPr>
          <w:rFonts w:ascii="Times New Roman" w:hAnsi="Times New Roman" w:cs="Times New Roman"/>
          <w:sz w:val="30"/>
          <w:szCs w:val="30"/>
          <w:lang w:val="be-BY"/>
        </w:rPr>
        <w:t>стварэння</w:t>
      </w:r>
      <w:r w:rsidRPr="00E464F8">
        <w:rPr>
          <w:rFonts w:ascii="Times New Roman" w:hAnsi="Times New Roman" w:cs="Times New Roman"/>
          <w:sz w:val="30"/>
          <w:szCs w:val="30"/>
        </w:rPr>
        <w:t xml:space="preserve"> арганізацыйнай структуры прафсаюза.</w:t>
      </w:r>
    </w:p>
    <w:sectPr w:rsidR="00DC6E2C" w:rsidRPr="00E464F8" w:rsidSect="008E43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B2" w:rsidRDefault="00B92BB2" w:rsidP="008E4375">
      <w:pPr>
        <w:spacing w:after="0" w:line="240" w:lineRule="auto"/>
      </w:pPr>
      <w:r>
        <w:separator/>
      </w:r>
    </w:p>
  </w:endnote>
  <w:endnote w:type="continuationSeparator" w:id="0">
    <w:p w:rsidR="00B92BB2" w:rsidRDefault="00B92BB2" w:rsidP="008E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B2" w:rsidRDefault="00B92BB2" w:rsidP="008E4375">
      <w:pPr>
        <w:spacing w:after="0" w:line="240" w:lineRule="auto"/>
      </w:pPr>
      <w:r>
        <w:separator/>
      </w:r>
    </w:p>
  </w:footnote>
  <w:footnote w:type="continuationSeparator" w:id="0">
    <w:p w:rsidR="00B92BB2" w:rsidRDefault="00B92BB2" w:rsidP="008E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330"/>
      <w:docPartObj>
        <w:docPartGallery w:val="Page Numbers (Top of Page)"/>
        <w:docPartUnique/>
      </w:docPartObj>
    </w:sdtPr>
    <w:sdtEndPr/>
    <w:sdtContent>
      <w:p w:rsidR="008E4375" w:rsidRDefault="00022B3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D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375" w:rsidRDefault="008E4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2C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B3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3F7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26F8C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09F0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578F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55A5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56A2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4E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62A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228E"/>
    <w:rsid w:val="0088241A"/>
    <w:rsid w:val="00883DDD"/>
    <w:rsid w:val="0088424B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4EFD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4375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2BB2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63E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6241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6E2C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64F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C6E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C6E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E43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E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375"/>
  </w:style>
  <w:style w:type="paragraph" w:styleId="a5">
    <w:name w:val="footer"/>
    <w:basedOn w:val="a"/>
    <w:link w:val="a6"/>
    <w:uiPriority w:val="99"/>
    <w:semiHidden/>
    <w:unhideWhenUsed/>
    <w:rsid w:val="008E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375"/>
  </w:style>
  <w:style w:type="paragraph" w:customStyle="1" w:styleId="2">
    <w:name w:val="Название2"/>
    <w:basedOn w:val="a"/>
    <w:rsid w:val="00883D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2021-11-17T10:21:00Z</dcterms:created>
  <dcterms:modified xsi:type="dcterms:W3CDTF">2024-01-11T07:55:00Z</dcterms:modified>
</cp:coreProperties>
</file>