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71" w:rsidRPr="00326ABF" w:rsidRDefault="003B2B84" w:rsidP="003B2B84">
      <w:pPr>
        <w:spacing w:after="0" w:line="240" w:lineRule="auto"/>
        <w:jc w:val="center"/>
        <w:rPr>
          <w:rFonts w:ascii="Times New Roman" w:hAnsi="Times New Roman" w:cs="Times New Roman"/>
          <w:b/>
          <w:sz w:val="26"/>
          <w:szCs w:val="26"/>
        </w:rPr>
      </w:pPr>
      <w:r w:rsidRPr="00326ABF">
        <w:rPr>
          <w:rFonts w:ascii="Times New Roman" w:hAnsi="Times New Roman" w:cs="Times New Roman"/>
          <w:b/>
          <w:sz w:val="26"/>
          <w:szCs w:val="26"/>
        </w:rPr>
        <w:t>В чем опасность заработной платы в «конвертах»</w:t>
      </w:r>
    </w:p>
    <w:p w:rsidR="003B2B84" w:rsidRPr="00326ABF" w:rsidRDefault="003B2B84" w:rsidP="003B2B84">
      <w:pPr>
        <w:spacing w:after="0" w:line="240" w:lineRule="auto"/>
        <w:jc w:val="center"/>
        <w:rPr>
          <w:rFonts w:ascii="Times New Roman" w:hAnsi="Times New Roman" w:cs="Times New Roman"/>
          <w:b/>
          <w:sz w:val="26"/>
          <w:szCs w:val="26"/>
        </w:rPr>
      </w:pPr>
    </w:p>
    <w:p w:rsidR="003B2B84" w:rsidRPr="00326ABF" w:rsidRDefault="003B2B84" w:rsidP="003B2B84">
      <w:pPr>
        <w:spacing w:after="0" w:line="240" w:lineRule="auto"/>
        <w:ind w:firstLine="851"/>
        <w:jc w:val="both"/>
        <w:rPr>
          <w:rFonts w:ascii="Times New Roman" w:hAnsi="Times New Roman" w:cs="Times New Roman"/>
          <w:sz w:val="26"/>
          <w:szCs w:val="26"/>
        </w:rPr>
      </w:pPr>
      <w:r w:rsidRPr="00326ABF">
        <w:rPr>
          <w:rFonts w:ascii="Times New Roman" w:hAnsi="Times New Roman" w:cs="Times New Roman"/>
          <w:sz w:val="26"/>
          <w:szCs w:val="26"/>
        </w:rPr>
        <w:t>Не секрет, что некоторые согласны и получают заработную плату «в конвертах», однако, точное число таких белорусов не известно. Такую практику выплаты заработной можно назвать «серой» заработной платой, когда гражданин официально трудоустроен, но одну часть заработной платы получает в соответствии с заключенным трудовым договором, размер которой, как правило, минимально установленный и гарантированный государством, а вторую часть «в конверте» то есть без оформления в бухгалтерском учете, без уплаты соответствующих взносов и налогов.</w:t>
      </w:r>
    </w:p>
    <w:p w:rsidR="003B2B84" w:rsidRPr="00326ABF" w:rsidRDefault="008A2950" w:rsidP="003B2B84">
      <w:pPr>
        <w:spacing w:after="0" w:line="240" w:lineRule="auto"/>
        <w:ind w:firstLine="851"/>
        <w:jc w:val="both"/>
        <w:rPr>
          <w:rFonts w:ascii="Times New Roman" w:hAnsi="Times New Roman" w:cs="Times New Roman"/>
          <w:sz w:val="26"/>
          <w:szCs w:val="26"/>
        </w:rPr>
      </w:pPr>
      <w:r w:rsidRPr="00326ABF">
        <w:rPr>
          <w:rFonts w:ascii="Times New Roman" w:hAnsi="Times New Roman" w:cs="Times New Roman"/>
          <w:sz w:val="26"/>
          <w:szCs w:val="26"/>
        </w:rPr>
        <w:t>При поверхностном взгляде может показаться, что «серая» заработная плата выгодна как предприятию, так и работнику. Например, предприятие может сэкономить более 30% зарплатного фонда за счет неуплаты обязательных взносов и налогов. Однако, это не значит, что сэкономленные деньги будут отданы непосредственно работнику.</w:t>
      </w:r>
    </w:p>
    <w:p w:rsidR="008A2950" w:rsidRPr="00326ABF" w:rsidRDefault="008A2950" w:rsidP="003B2B84">
      <w:pPr>
        <w:spacing w:after="0" w:line="240" w:lineRule="auto"/>
        <w:ind w:firstLine="851"/>
        <w:jc w:val="both"/>
        <w:rPr>
          <w:rFonts w:ascii="Times New Roman" w:hAnsi="Times New Roman" w:cs="Times New Roman"/>
          <w:sz w:val="26"/>
          <w:szCs w:val="26"/>
        </w:rPr>
      </w:pPr>
      <w:r w:rsidRPr="00326ABF">
        <w:rPr>
          <w:rFonts w:ascii="Times New Roman" w:hAnsi="Times New Roman" w:cs="Times New Roman"/>
          <w:sz w:val="26"/>
          <w:szCs w:val="26"/>
        </w:rPr>
        <w:t>Кроме того, основным минусом для работника станут следующие неожиданности:</w:t>
      </w:r>
    </w:p>
    <w:p w:rsidR="008A2950" w:rsidRPr="00326ABF" w:rsidRDefault="008A2950" w:rsidP="003B2B84">
      <w:pPr>
        <w:spacing w:after="0" w:line="240" w:lineRule="auto"/>
        <w:ind w:firstLine="851"/>
        <w:jc w:val="both"/>
        <w:rPr>
          <w:rFonts w:ascii="Times New Roman" w:hAnsi="Times New Roman" w:cs="Times New Roman"/>
          <w:sz w:val="26"/>
          <w:szCs w:val="26"/>
        </w:rPr>
      </w:pPr>
      <w:r w:rsidRPr="00326ABF">
        <w:rPr>
          <w:rFonts w:ascii="Times New Roman" w:hAnsi="Times New Roman" w:cs="Times New Roman"/>
          <w:sz w:val="26"/>
          <w:szCs w:val="26"/>
        </w:rPr>
        <w:t>- никто не гарантирует, что часть заработной платы «в конвертах» будет выплачиваться постоянно в одинаковом размере, не станет меньше, да и будет ли выплачиваться вообще;</w:t>
      </w:r>
    </w:p>
    <w:p w:rsidR="008A2950" w:rsidRPr="00326ABF" w:rsidRDefault="008A2950" w:rsidP="003B2B84">
      <w:pPr>
        <w:spacing w:after="0" w:line="240" w:lineRule="auto"/>
        <w:ind w:firstLine="851"/>
        <w:jc w:val="both"/>
        <w:rPr>
          <w:rFonts w:ascii="Times New Roman" w:hAnsi="Times New Roman" w:cs="Times New Roman"/>
          <w:sz w:val="26"/>
          <w:szCs w:val="26"/>
        </w:rPr>
      </w:pPr>
      <w:r w:rsidRPr="00326ABF">
        <w:rPr>
          <w:rFonts w:ascii="Times New Roman" w:hAnsi="Times New Roman" w:cs="Times New Roman"/>
          <w:sz w:val="26"/>
          <w:szCs w:val="26"/>
        </w:rPr>
        <w:t>- пособия по временной нетрудоспособности и по беременности и родам будут незначительными и резко отличаться в худшую сторону в сравнении от тех, кто получает «белую» заработную плату;</w:t>
      </w:r>
    </w:p>
    <w:p w:rsidR="008A2950" w:rsidRPr="00326ABF" w:rsidRDefault="008A2950" w:rsidP="003B2B84">
      <w:pPr>
        <w:spacing w:after="0" w:line="240" w:lineRule="auto"/>
        <w:ind w:firstLine="851"/>
        <w:jc w:val="both"/>
        <w:rPr>
          <w:rFonts w:ascii="Times New Roman" w:hAnsi="Times New Roman" w:cs="Times New Roman"/>
          <w:sz w:val="26"/>
          <w:szCs w:val="26"/>
        </w:rPr>
      </w:pPr>
      <w:r w:rsidRPr="00326ABF">
        <w:rPr>
          <w:rFonts w:ascii="Times New Roman" w:hAnsi="Times New Roman" w:cs="Times New Roman"/>
          <w:sz w:val="26"/>
          <w:szCs w:val="26"/>
        </w:rPr>
        <w:t>- неуплаченные в полном объеме взносы в Фонд социальной защиты населения заметно скажутся далеко не в лучшую сторону при назначении пенсии по возрасту;</w:t>
      </w:r>
    </w:p>
    <w:p w:rsidR="007D2C11" w:rsidRPr="00326ABF" w:rsidRDefault="008A2950" w:rsidP="008A2950">
      <w:pPr>
        <w:spacing w:after="0" w:line="240" w:lineRule="auto"/>
        <w:ind w:firstLine="851"/>
        <w:jc w:val="both"/>
        <w:rPr>
          <w:rFonts w:ascii="Times New Roman" w:hAnsi="Times New Roman" w:cs="Times New Roman"/>
          <w:sz w:val="26"/>
          <w:szCs w:val="26"/>
        </w:rPr>
      </w:pPr>
      <w:r w:rsidRPr="00326ABF">
        <w:rPr>
          <w:rFonts w:ascii="Times New Roman" w:hAnsi="Times New Roman" w:cs="Times New Roman"/>
          <w:sz w:val="26"/>
          <w:szCs w:val="26"/>
        </w:rPr>
        <w:t>- придется очень сильно постараться, что б получить на приемлемых условиях кредит в банке.</w:t>
      </w:r>
    </w:p>
    <w:p w:rsidR="008A2950" w:rsidRPr="00326ABF" w:rsidRDefault="008A2950" w:rsidP="008A2950">
      <w:pPr>
        <w:spacing w:after="0" w:line="240" w:lineRule="auto"/>
        <w:ind w:firstLine="851"/>
        <w:jc w:val="both"/>
        <w:rPr>
          <w:rFonts w:ascii="Times New Roman" w:hAnsi="Times New Roman" w:cs="Times New Roman"/>
          <w:sz w:val="26"/>
          <w:szCs w:val="26"/>
        </w:rPr>
      </w:pPr>
      <w:r w:rsidRPr="00326ABF">
        <w:rPr>
          <w:rFonts w:ascii="Times New Roman" w:hAnsi="Times New Roman" w:cs="Times New Roman"/>
          <w:sz w:val="26"/>
          <w:szCs w:val="26"/>
        </w:rPr>
        <w:t xml:space="preserve">Глядя на такую ситуацию </w:t>
      </w:r>
      <w:proofErr w:type="gramStart"/>
      <w:r w:rsidR="00D53137" w:rsidRPr="00326ABF">
        <w:rPr>
          <w:rFonts w:ascii="Times New Roman" w:hAnsi="Times New Roman" w:cs="Times New Roman"/>
          <w:sz w:val="26"/>
          <w:szCs w:val="26"/>
        </w:rPr>
        <w:t>любой</w:t>
      </w:r>
      <w:proofErr w:type="gramEnd"/>
      <w:r w:rsidRPr="00326ABF">
        <w:rPr>
          <w:rFonts w:ascii="Times New Roman" w:hAnsi="Times New Roman" w:cs="Times New Roman"/>
          <w:sz w:val="26"/>
          <w:szCs w:val="26"/>
        </w:rPr>
        <w:t xml:space="preserve"> гражданин должен задуматься о том, стоит ли </w:t>
      </w:r>
      <w:r w:rsidR="00D53137" w:rsidRPr="00326ABF">
        <w:rPr>
          <w:rFonts w:ascii="Times New Roman" w:hAnsi="Times New Roman" w:cs="Times New Roman"/>
          <w:sz w:val="26"/>
          <w:szCs w:val="26"/>
        </w:rPr>
        <w:t>соглашаться на «серую» заработную плату.</w:t>
      </w:r>
    </w:p>
    <w:p w:rsidR="00D53137" w:rsidRPr="00326ABF" w:rsidRDefault="00D53137" w:rsidP="008A2950">
      <w:pPr>
        <w:spacing w:after="0" w:line="240" w:lineRule="auto"/>
        <w:ind w:firstLine="851"/>
        <w:jc w:val="both"/>
        <w:rPr>
          <w:rFonts w:ascii="Times New Roman" w:hAnsi="Times New Roman" w:cs="Times New Roman"/>
          <w:sz w:val="26"/>
          <w:szCs w:val="26"/>
        </w:rPr>
      </w:pPr>
      <w:r w:rsidRPr="00326ABF">
        <w:rPr>
          <w:rFonts w:ascii="Times New Roman" w:hAnsi="Times New Roman" w:cs="Times New Roman"/>
          <w:sz w:val="26"/>
          <w:szCs w:val="26"/>
        </w:rPr>
        <w:t>Стоит также задуматься и работодателям, так как государство видит данную проблему и принимает меры для защиты работников.</w:t>
      </w:r>
    </w:p>
    <w:p w:rsidR="00D53137" w:rsidRPr="00326ABF" w:rsidRDefault="00D53137" w:rsidP="008A2950">
      <w:pPr>
        <w:spacing w:after="0" w:line="240" w:lineRule="auto"/>
        <w:ind w:firstLine="851"/>
        <w:jc w:val="both"/>
        <w:rPr>
          <w:rFonts w:ascii="Times New Roman" w:hAnsi="Times New Roman" w:cs="Times New Roman"/>
          <w:sz w:val="26"/>
          <w:szCs w:val="26"/>
        </w:rPr>
      </w:pPr>
      <w:r w:rsidRPr="00326ABF">
        <w:rPr>
          <w:rFonts w:ascii="Times New Roman" w:hAnsi="Times New Roman" w:cs="Times New Roman"/>
          <w:sz w:val="26"/>
          <w:szCs w:val="26"/>
        </w:rPr>
        <w:t>Законом от 26.05.2021 введена уголовная ответственность за выплату заработной платы в «конвертах»</w:t>
      </w:r>
      <w:r w:rsidR="00A812FE" w:rsidRPr="00326ABF">
        <w:rPr>
          <w:rFonts w:ascii="Times New Roman" w:hAnsi="Times New Roman" w:cs="Times New Roman"/>
          <w:sz w:val="26"/>
          <w:szCs w:val="26"/>
        </w:rPr>
        <w:t xml:space="preserve"> (статья 243-3 Уголовного кодекса Республики Беларусь)</w:t>
      </w:r>
      <w:r w:rsidRPr="00326ABF">
        <w:rPr>
          <w:rFonts w:ascii="Times New Roman" w:hAnsi="Times New Roman" w:cs="Times New Roman"/>
          <w:sz w:val="26"/>
          <w:szCs w:val="26"/>
        </w:rPr>
        <w:t>, а именно, за ум</w:t>
      </w:r>
      <w:r w:rsidR="007C686A">
        <w:rPr>
          <w:rFonts w:ascii="Times New Roman" w:hAnsi="Times New Roman" w:cs="Times New Roman"/>
          <w:sz w:val="26"/>
          <w:szCs w:val="26"/>
        </w:rPr>
        <w:t xml:space="preserve">ышленное </w:t>
      </w:r>
      <w:proofErr w:type="spellStart"/>
      <w:r w:rsidR="007C686A">
        <w:rPr>
          <w:rFonts w:ascii="Times New Roman" w:hAnsi="Times New Roman" w:cs="Times New Roman"/>
          <w:sz w:val="26"/>
          <w:szCs w:val="26"/>
        </w:rPr>
        <w:t>неначисление</w:t>
      </w:r>
      <w:proofErr w:type="spellEnd"/>
      <w:r w:rsidR="007C686A">
        <w:rPr>
          <w:rFonts w:ascii="Times New Roman" w:hAnsi="Times New Roman" w:cs="Times New Roman"/>
          <w:sz w:val="26"/>
          <w:szCs w:val="26"/>
        </w:rPr>
        <w:t xml:space="preserve"> и неуплату</w:t>
      </w:r>
      <w:bookmarkStart w:id="0" w:name="_GoBack"/>
      <w:bookmarkEnd w:id="0"/>
      <w:r w:rsidRPr="00326ABF">
        <w:rPr>
          <w:rFonts w:ascii="Times New Roman" w:hAnsi="Times New Roman" w:cs="Times New Roman"/>
          <w:sz w:val="26"/>
          <w:szCs w:val="26"/>
        </w:rPr>
        <w:t xml:space="preserve"> обязательных страховых взносов, взносов на профессиональное пенсионное страхование в бюджет государственного внебюджетного фонда социальной защиты населения Республики Беларусь (уклонение от уплаты страховых взносов).</w:t>
      </w:r>
    </w:p>
    <w:p w:rsidR="00D53137" w:rsidRPr="00326ABF" w:rsidRDefault="00326ABF" w:rsidP="008A2950">
      <w:pPr>
        <w:spacing w:after="0" w:line="240" w:lineRule="auto"/>
        <w:ind w:firstLine="851"/>
        <w:jc w:val="both"/>
        <w:rPr>
          <w:rFonts w:ascii="Times New Roman" w:hAnsi="Times New Roman" w:cs="Times New Roman"/>
          <w:sz w:val="26"/>
          <w:szCs w:val="26"/>
        </w:rPr>
      </w:pPr>
      <w:r w:rsidRPr="00326ABF">
        <w:rPr>
          <w:rFonts w:ascii="Times New Roman" w:hAnsi="Times New Roman" w:cs="Times New Roman"/>
          <w:sz w:val="26"/>
          <w:szCs w:val="26"/>
        </w:rPr>
        <w:t>За нарушение срока перечисления обязательных страховых взносов предусмотрена еще и административная ответственность статьей 12.15 Кодекса Республики Беларусь об административных правонарушениях.</w:t>
      </w:r>
    </w:p>
    <w:p w:rsidR="007D2C11" w:rsidRPr="00326ABF" w:rsidRDefault="007D2C11" w:rsidP="00326ABF">
      <w:pPr>
        <w:spacing w:after="0" w:line="240" w:lineRule="auto"/>
        <w:jc w:val="both"/>
        <w:rPr>
          <w:rFonts w:ascii="Times New Roman" w:hAnsi="Times New Roman" w:cs="Times New Roman"/>
          <w:color w:val="FF0000"/>
          <w:sz w:val="26"/>
          <w:szCs w:val="26"/>
        </w:rPr>
      </w:pPr>
    </w:p>
    <w:p w:rsidR="00326ABF" w:rsidRPr="00326ABF" w:rsidRDefault="00326ABF" w:rsidP="00326ABF">
      <w:pPr>
        <w:spacing w:after="0" w:line="240" w:lineRule="auto"/>
        <w:rPr>
          <w:rFonts w:ascii="Times New Roman" w:hAnsi="Times New Roman" w:cs="Times New Roman"/>
          <w:sz w:val="26"/>
          <w:szCs w:val="26"/>
        </w:rPr>
      </w:pPr>
      <w:r w:rsidRPr="00326ABF">
        <w:rPr>
          <w:rFonts w:ascii="Times New Roman" w:hAnsi="Times New Roman" w:cs="Times New Roman"/>
          <w:sz w:val="26"/>
          <w:szCs w:val="26"/>
        </w:rPr>
        <w:t>Главный государственный инспектор</w:t>
      </w:r>
    </w:p>
    <w:p w:rsidR="00326ABF" w:rsidRPr="00326ABF" w:rsidRDefault="00326ABF" w:rsidP="00326ABF">
      <w:pPr>
        <w:spacing w:after="0" w:line="240" w:lineRule="auto"/>
        <w:rPr>
          <w:rFonts w:ascii="Times New Roman" w:hAnsi="Times New Roman" w:cs="Times New Roman"/>
          <w:sz w:val="26"/>
          <w:szCs w:val="26"/>
        </w:rPr>
      </w:pPr>
      <w:r w:rsidRPr="00326ABF">
        <w:rPr>
          <w:rFonts w:ascii="Times New Roman" w:hAnsi="Times New Roman" w:cs="Times New Roman"/>
          <w:sz w:val="26"/>
          <w:szCs w:val="26"/>
        </w:rPr>
        <w:t>отдела надзора за соблюдением</w:t>
      </w:r>
      <w:r w:rsidRPr="00326ABF">
        <w:rPr>
          <w:rFonts w:ascii="Times New Roman" w:hAnsi="Times New Roman" w:cs="Times New Roman"/>
          <w:sz w:val="26"/>
          <w:szCs w:val="26"/>
        </w:rPr>
        <w:br/>
        <w:t>законодательства о труда</w:t>
      </w:r>
      <w:r w:rsidRPr="00326ABF">
        <w:rPr>
          <w:rFonts w:ascii="Times New Roman" w:hAnsi="Times New Roman" w:cs="Times New Roman"/>
          <w:sz w:val="26"/>
          <w:szCs w:val="26"/>
        </w:rPr>
        <w:br/>
        <w:t>Гродненского областного управления</w:t>
      </w:r>
      <w:r w:rsidRPr="00326ABF">
        <w:rPr>
          <w:rFonts w:ascii="Times New Roman" w:hAnsi="Times New Roman" w:cs="Times New Roman"/>
          <w:sz w:val="26"/>
          <w:szCs w:val="26"/>
        </w:rPr>
        <w:br/>
        <w:t xml:space="preserve">Департамента государственной инспекции труда </w:t>
      </w:r>
      <w:r w:rsidRPr="00326ABF">
        <w:rPr>
          <w:rFonts w:ascii="Times New Roman" w:hAnsi="Times New Roman" w:cs="Times New Roman"/>
          <w:sz w:val="26"/>
          <w:szCs w:val="26"/>
        </w:rPr>
        <w:br/>
        <w:t xml:space="preserve">Министерства труда и социальной защиты Республики Беларусь </w:t>
      </w:r>
    </w:p>
    <w:p w:rsidR="00326ABF" w:rsidRPr="00326ABF" w:rsidRDefault="00326ABF" w:rsidP="00326ABF">
      <w:pPr>
        <w:spacing w:after="0" w:line="240" w:lineRule="auto"/>
        <w:rPr>
          <w:rFonts w:ascii="Times New Roman" w:hAnsi="Times New Roman" w:cs="Times New Roman"/>
          <w:sz w:val="26"/>
          <w:szCs w:val="26"/>
        </w:rPr>
      </w:pPr>
      <w:r w:rsidRPr="00326ABF">
        <w:rPr>
          <w:rFonts w:ascii="Times New Roman" w:hAnsi="Times New Roman" w:cs="Times New Roman"/>
          <w:sz w:val="26"/>
          <w:szCs w:val="26"/>
        </w:rPr>
        <w:t>Сало О.В.</w:t>
      </w:r>
    </w:p>
    <w:p w:rsidR="007D2C11" w:rsidRPr="00326ABF" w:rsidRDefault="007D2C11" w:rsidP="00326ABF">
      <w:pPr>
        <w:spacing w:after="0" w:line="240" w:lineRule="auto"/>
        <w:ind w:firstLine="851"/>
        <w:rPr>
          <w:rFonts w:ascii="Times New Roman" w:hAnsi="Times New Roman" w:cs="Times New Roman"/>
          <w:sz w:val="26"/>
          <w:szCs w:val="26"/>
        </w:rPr>
      </w:pPr>
    </w:p>
    <w:p w:rsidR="007D2C11" w:rsidRPr="00326ABF" w:rsidRDefault="007D2C11" w:rsidP="003B2B84">
      <w:pPr>
        <w:spacing w:after="0" w:line="240" w:lineRule="auto"/>
        <w:ind w:firstLine="851"/>
        <w:jc w:val="both"/>
        <w:rPr>
          <w:rFonts w:ascii="Times New Roman" w:hAnsi="Times New Roman" w:cs="Times New Roman"/>
          <w:color w:val="FF0000"/>
          <w:sz w:val="26"/>
          <w:szCs w:val="26"/>
        </w:rPr>
      </w:pPr>
    </w:p>
    <w:sectPr w:rsidR="007D2C11" w:rsidRPr="00326ABF" w:rsidSect="00326ABF">
      <w:pgSz w:w="11906" w:h="16838"/>
      <w:pgMar w:top="709"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B318D"/>
    <w:multiLevelType w:val="multilevel"/>
    <w:tmpl w:val="7766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84"/>
    <w:rsid w:val="00326ABF"/>
    <w:rsid w:val="003B2B84"/>
    <w:rsid w:val="004A2971"/>
    <w:rsid w:val="007B034C"/>
    <w:rsid w:val="007C686A"/>
    <w:rsid w:val="007D2C11"/>
    <w:rsid w:val="008A2950"/>
    <w:rsid w:val="00A812FE"/>
    <w:rsid w:val="00B26F0F"/>
    <w:rsid w:val="00D5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C291"/>
  <w15:chartTrackingRefBased/>
  <w15:docId w15:val="{16965140-23BF-4637-A7DD-D22FD3E9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2021-10-25T07:45:00Z</dcterms:created>
  <dcterms:modified xsi:type="dcterms:W3CDTF">2021-10-26T09:23:00Z</dcterms:modified>
</cp:coreProperties>
</file>