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632" w:rsidRPr="002F4632" w:rsidRDefault="002F4632" w:rsidP="002F4632">
      <w:pPr>
        <w:pStyle w:val="newncpi0"/>
        <w:jc w:val="center"/>
      </w:pPr>
      <w:bookmarkStart w:id="0" w:name="a1"/>
      <w:bookmarkEnd w:id="0"/>
      <w:r w:rsidRPr="002F4632">
        <w:rPr>
          <w:rStyle w:val="name"/>
        </w:rPr>
        <w:t>ЗАКОН РЕСПУБЛИКИ БЕЛАРУСЬ</w:t>
      </w:r>
    </w:p>
    <w:p w:rsidR="002F4632" w:rsidRPr="002F4632" w:rsidRDefault="002F4632" w:rsidP="002F4632">
      <w:pPr>
        <w:pStyle w:val="newncpi"/>
        <w:ind w:firstLine="0"/>
        <w:jc w:val="center"/>
      </w:pPr>
      <w:r w:rsidRPr="002F4632">
        <w:rPr>
          <w:rStyle w:val="datepr"/>
        </w:rPr>
        <w:t>8 января 2018 г.</w:t>
      </w:r>
      <w:r w:rsidRPr="002F4632">
        <w:rPr>
          <w:rStyle w:val="number"/>
        </w:rPr>
        <w:t xml:space="preserve"> № 97-З</w:t>
      </w:r>
    </w:p>
    <w:p w:rsidR="002F4632" w:rsidRPr="002F4632" w:rsidRDefault="002F4632" w:rsidP="002F4632">
      <w:pPr>
        <w:pStyle w:val="titlencpi"/>
      </w:pPr>
      <w:r w:rsidRPr="002F4632">
        <w:t xml:space="preserve">О внесении дополнений и изменения в </w:t>
      </w:r>
      <w:r w:rsidRPr="002F4632">
        <w:t>Закон</w:t>
      </w:r>
      <w:r w:rsidRPr="002F4632">
        <w:t xml:space="preserve"> Республики Беларусь «О пенсионном обеспечении»</w:t>
      </w:r>
    </w:p>
    <w:p w:rsidR="002F4632" w:rsidRPr="002F4632" w:rsidRDefault="002F4632" w:rsidP="002F4632">
      <w:pPr>
        <w:pStyle w:val="prinodobren"/>
      </w:pPr>
      <w:proofErr w:type="gramStart"/>
      <w:r w:rsidRPr="002F4632">
        <w:t>Принят</w:t>
      </w:r>
      <w:proofErr w:type="gramEnd"/>
      <w:r w:rsidRPr="002F4632">
        <w:t xml:space="preserve"> Палатой представителей 14 декабря 2017 года</w:t>
      </w:r>
      <w:r w:rsidRPr="002F4632">
        <w:br/>
        <w:t>Одобрен Советом Республики 19 декабря 2017 года</w:t>
      </w:r>
    </w:p>
    <w:p w:rsidR="002F4632" w:rsidRPr="002F4632" w:rsidRDefault="002F4632" w:rsidP="002F4632">
      <w:pPr>
        <w:pStyle w:val="articleintext"/>
      </w:pPr>
      <w:r w:rsidRPr="002F4632">
        <w:rPr>
          <w:rStyle w:val="articlec"/>
        </w:rPr>
        <w:t>Статья 1.</w:t>
      </w:r>
      <w:r w:rsidRPr="002F4632">
        <w:t xml:space="preserve"> </w:t>
      </w:r>
      <w:proofErr w:type="gramStart"/>
      <w:r w:rsidRPr="002F4632">
        <w:t xml:space="preserve">Внести в </w:t>
      </w:r>
      <w:r w:rsidRPr="002F4632">
        <w:t>Закон</w:t>
      </w:r>
      <w:r w:rsidRPr="002F4632">
        <w:t xml:space="preserve"> Республики Беларусь от 17 апреля 1992 года «О пенсионном обеспечении» (</w:t>
      </w:r>
      <w:proofErr w:type="spellStart"/>
      <w:r w:rsidRPr="002F4632">
        <w:t>Ведамасцi</w:t>
      </w:r>
      <w:proofErr w:type="spellEnd"/>
      <w:r w:rsidRPr="002F4632">
        <w:t xml:space="preserve"> </w:t>
      </w:r>
      <w:proofErr w:type="spellStart"/>
      <w:r w:rsidRPr="002F4632">
        <w:t>Вярхоўнага</w:t>
      </w:r>
      <w:proofErr w:type="spellEnd"/>
      <w:r w:rsidRPr="002F4632">
        <w:t xml:space="preserve"> </w:t>
      </w:r>
      <w:proofErr w:type="spellStart"/>
      <w:r w:rsidRPr="002F4632">
        <w:t>Савета</w:t>
      </w:r>
      <w:proofErr w:type="spellEnd"/>
      <w:r w:rsidRPr="002F4632">
        <w:t xml:space="preserve"> </w:t>
      </w:r>
      <w:proofErr w:type="spellStart"/>
      <w:r w:rsidRPr="002F4632">
        <w:t>Рэспублiкi</w:t>
      </w:r>
      <w:proofErr w:type="spellEnd"/>
      <w:r w:rsidRPr="002F4632">
        <w:t xml:space="preserve"> Беларусь, 1992 г., № 17, ст. 275; 1995 г., № 17, ст. 178; Национальный реестр правовых актов Республики Беларусь, 2006 г., № 114, 2/1252; 2009 г., № 16, 2/1558; Национальный правовой Интернет-портал Республики Беларусь, 19.07.2012, 2/1956;</w:t>
      </w:r>
      <w:proofErr w:type="gramEnd"/>
      <w:r w:rsidRPr="002F4632">
        <w:t xml:space="preserve"> </w:t>
      </w:r>
      <w:proofErr w:type="gramStart"/>
      <w:r w:rsidRPr="002F4632">
        <w:t>11.01.2015, 2/2236; 12.01.2017, 2/2452) следующие дополнения и изменение:</w:t>
      </w:r>
      <w:proofErr w:type="gramEnd"/>
    </w:p>
    <w:p w:rsidR="002F4632" w:rsidRPr="002F4632" w:rsidRDefault="002F4632" w:rsidP="002F4632">
      <w:pPr>
        <w:pStyle w:val="point"/>
      </w:pPr>
      <w:r w:rsidRPr="002F4632">
        <w:t>1. Статью 3</w:t>
      </w:r>
      <w:r w:rsidRPr="002F4632">
        <w:rPr>
          <w:vertAlign w:val="superscript"/>
        </w:rPr>
        <w:t>1</w:t>
      </w:r>
      <w:r w:rsidRPr="002F4632">
        <w:t xml:space="preserve"> дополнить словами «и другими законодательными актами».</w:t>
      </w:r>
    </w:p>
    <w:p w:rsidR="002F4632" w:rsidRPr="002F4632" w:rsidRDefault="002F4632" w:rsidP="002F4632">
      <w:pPr>
        <w:pStyle w:val="point"/>
      </w:pPr>
      <w:r w:rsidRPr="002F4632">
        <w:t>2. В части первой статьи 5:</w:t>
      </w:r>
    </w:p>
    <w:p w:rsidR="002F4632" w:rsidRPr="002F4632" w:rsidRDefault="002F4632" w:rsidP="002F4632">
      <w:pPr>
        <w:pStyle w:val="newncpi"/>
      </w:pPr>
      <w:r w:rsidRPr="002F4632">
        <w:t>после абзаца второго дополнить часть абзацем следующего содержания:</w:t>
      </w:r>
    </w:p>
    <w:p w:rsidR="002F4632" w:rsidRPr="002F4632" w:rsidRDefault="002F4632" w:rsidP="002F4632">
      <w:pPr>
        <w:pStyle w:val="newncpi"/>
      </w:pPr>
      <w:r w:rsidRPr="002F4632">
        <w:t>«на трудовую пенсию по возрасту в соответствии со статьей 22</w:t>
      </w:r>
      <w:r w:rsidRPr="002F4632">
        <w:rPr>
          <w:vertAlign w:val="superscript"/>
        </w:rPr>
        <w:t>1</w:t>
      </w:r>
      <w:r w:rsidRPr="002F4632">
        <w:t xml:space="preserve"> настоящего Закона – при наличии стажа работы с уплатой обязательных страховых взносов в бюджет фонда не менее 10 лет</w:t>
      </w:r>
      <w:proofErr w:type="gramStart"/>
      <w:r w:rsidRPr="002F4632">
        <w:t>;»</w:t>
      </w:r>
      <w:proofErr w:type="gramEnd"/>
      <w:r w:rsidRPr="002F4632">
        <w:t>;</w:t>
      </w:r>
    </w:p>
    <w:p w:rsidR="002F4632" w:rsidRPr="002F4632" w:rsidRDefault="002F4632" w:rsidP="002F4632">
      <w:pPr>
        <w:pStyle w:val="newncpi"/>
      </w:pPr>
      <w:r w:rsidRPr="002F4632">
        <w:t>абзац третий считать абзацем четвертым.</w:t>
      </w:r>
    </w:p>
    <w:p w:rsidR="002F4632" w:rsidRPr="002F4632" w:rsidRDefault="002F4632" w:rsidP="002F4632">
      <w:pPr>
        <w:pStyle w:val="point"/>
      </w:pPr>
      <w:r w:rsidRPr="002F4632">
        <w:t>3. Часть первую статьи 8 дополнить абзацем пятым следующего содержания:</w:t>
      </w:r>
    </w:p>
    <w:p w:rsidR="002F4632" w:rsidRPr="002F4632" w:rsidRDefault="002F4632" w:rsidP="002F4632">
      <w:pPr>
        <w:pStyle w:val="newncpi"/>
      </w:pPr>
      <w:r w:rsidRPr="002F4632">
        <w:t>«расходы на выплату пенсий по возрасту в соответствии со статьей 22</w:t>
      </w:r>
      <w:r w:rsidRPr="002F4632">
        <w:rPr>
          <w:vertAlign w:val="superscript"/>
        </w:rPr>
        <w:t>1</w:t>
      </w:r>
      <w:r w:rsidRPr="002F4632">
        <w:t xml:space="preserve"> настоящего Закона в части, не обусловленной имеющимся у пенсионера стажем работы с уплатой обязательных страховых взносов в бюджет фонда, возмещаются за счет средств республиканского бюджета</w:t>
      </w:r>
      <w:proofErr w:type="gramStart"/>
      <w:r w:rsidRPr="002F4632">
        <w:t>.».</w:t>
      </w:r>
      <w:proofErr w:type="gramEnd"/>
    </w:p>
    <w:p w:rsidR="002F4632" w:rsidRPr="002F4632" w:rsidRDefault="002F4632" w:rsidP="002F4632">
      <w:pPr>
        <w:pStyle w:val="point"/>
      </w:pPr>
      <w:r w:rsidRPr="002F4632">
        <w:t>4. Дополнить Закон статьей 22</w:t>
      </w:r>
      <w:r w:rsidRPr="002F4632">
        <w:rPr>
          <w:vertAlign w:val="superscript"/>
        </w:rPr>
        <w:t>1</w:t>
      </w:r>
      <w:r w:rsidRPr="002F4632">
        <w:t xml:space="preserve"> следующего содержания:</w:t>
      </w:r>
    </w:p>
    <w:p w:rsidR="002F4632" w:rsidRPr="002F4632" w:rsidRDefault="002F4632" w:rsidP="002F4632">
      <w:pPr>
        <w:pStyle w:val="article"/>
      </w:pPr>
      <w:r w:rsidRPr="002F4632">
        <w:rPr>
          <w:rStyle w:val="rednoun"/>
        </w:rPr>
        <w:t>«</w:t>
      </w:r>
      <w:r w:rsidRPr="002F4632">
        <w:t>Статья 22</w:t>
      </w:r>
      <w:r w:rsidRPr="002F4632">
        <w:rPr>
          <w:vertAlign w:val="superscript"/>
        </w:rPr>
        <w:t>1</w:t>
      </w:r>
      <w:r w:rsidRPr="002F4632">
        <w:t>. Пенсии отдельным категориям граждан</w:t>
      </w:r>
    </w:p>
    <w:p w:rsidR="002F4632" w:rsidRPr="002F4632" w:rsidRDefault="002F4632" w:rsidP="002F4632">
      <w:pPr>
        <w:pStyle w:val="newncpi"/>
      </w:pPr>
      <w:r w:rsidRPr="002F4632">
        <w:t>Лица, достигшие общеустановленного пенсионного возраста, не имеющие требуемого в соответствии с абзацем вторым части первой статьи 5 настоящего Закона стажа работы с уплатой обязательных страховых взносов в бюджет фонда, имеют право на пенсию по возрасту:</w:t>
      </w:r>
    </w:p>
    <w:p w:rsidR="002F4632" w:rsidRPr="002F4632" w:rsidRDefault="002F4632" w:rsidP="002F4632">
      <w:pPr>
        <w:pStyle w:val="newncpi"/>
      </w:pPr>
      <w:r w:rsidRPr="002F4632">
        <w:t>а) мужчины – при стаже работы не менее 40 лет;</w:t>
      </w:r>
    </w:p>
    <w:p w:rsidR="002F4632" w:rsidRPr="002F4632" w:rsidRDefault="002F4632" w:rsidP="002F4632">
      <w:pPr>
        <w:pStyle w:val="newncpi"/>
      </w:pPr>
      <w:r w:rsidRPr="002F4632">
        <w:t>женщины – при стаже работы не менее 35 лет;</w:t>
      </w:r>
    </w:p>
    <w:p w:rsidR="002F4632" w:rsidRPr="002F4632" w:rsidRDefault="002F4632" w:rsidP="002F4632">
      <w:pPr>
        <w:pStyle w:val="newncpi"/>
      </w:pPr>
      <w:proofErr w:type="gramStart"/>
      <w:r w:rsidRPr="002F4632">
        <w:t>б) лица, проходившие военную службу (службу в военизированных организациях), – мужчины при стаже работы не менее 25 лет и женщины при стаже работы не менее 20 лет, включая не менее 10 календарных лет военной службы (службы в военизированных организациях), и отсутствии права на пенсию в соответствии с Законом Республики Беларусь «О пенсионном обеспечении военнослужащих, лиц начальствующего и рядового состава органов внутренних</w:t>
      </w:r>
      <w:proofErr w:type="gramEnd"/>
      <w:r w:rsidRPr="002F4632">
        <w:t xml:space="preserve"> дел, Следственного комитета Республики Беларусь, Государственного </w:t>
      </w:r>
      <w:r w:rsidRPr="002F4632">
        <w:lastRenderedPageBreak/>
        <w:t>комитета судебных экспертиз Республики Беларусь, органов и подразделений по чрезвычайным ситуациям и органов финансовых расследований».</w:t>
      </w:r>
    </w:p>
    <w:p w:rsidR="002F4632" w:rsidRPr="002F4632" w:rsidRDefault="002F4632" w:rsidP="002F4632">
      <w:pPr>
        <w:pStyle w:val="newncpi"/>
      </w:pPr>
      <w:r w:rsidRPr="002F4632">
        <w:t> </w:t>
      </w:r>
    </w:p>
    <w:p w:rsidR="002F4632" w:rsidRPr="002F4632" w:rsidRDefault="002F4632" w:rsidP="002F4632">
      <w:pPr>
        <w:pStyle w:val="comment"/>
      </w:pPr>
      <w:r w:rsidRPr="002F4632">
        <w:t xml:space="preserve">Примечание. </w:t>
      </w:r>
      <w:proofErr w:type="gramStart"/>
      <w:r w:rsidRPr="002F4632">
        <w:t>Под военной службой (службой в военизированных организациях) для целей применения пункта «б» настоящей статьи понимаются периоды военной службы (службы в военизированных организациях), указанные в пункте «а» части второй статьи 51 настоящего Закона, за исключением периодов военной службы (службы в военизированных организациях), приходящихся на период нахождения в социальном отпуске по уходу за детьми.</w:t>
      </w:r>
      <w:r w:rsidRPr="002F4632">
        <w:rPr>
          <w:rStyle w:val="rednoun"/>
        </w:rPr>
        <w:t>»</w:t>
      </w:r>
      <w:r w:rsidRPr="002F4632">
        <w:t>.</w:t>
      </w:r>
      <w:proofErr w:type="gramEnd"/>
    </w:p>
    <w:p w:rsidR="002F4632" w:rsidRPr="002F4632" w:rsidRDefault="002F4632" w:rsidP="002F4632">
      <w:pPr>
        <w:pStyle w:val="comment"/>
      </w:pPr>
      <w:r w:rsidRPr="002F4632">
        <w:t> </w:t>
      </w:r>
    </w:p>
    <w:p w:rsidR="002F4632" w:rsidRPr="002F4632" w:rsidRDefault="002F4632" w:rsidP="002F4632">
      <w:pPr>
        <w:pStyle w:val="point"/>
      </w:pPr>
      <w:r w:rsidRPr="002F4632">
        <w:t>5. </w:t>
      </w:r>
      <w:proofErr w:type="gramStart"/>
      <w:r w:rsidRPr="002F4632">
        <w:t>В пункте «</w:t>
      </w:r>
      <w:proofErr w:type="spellStart"/>
      <w:r w:rsidRPr="002F4632">
        <w:t>д</w:t>
      </w:r>
      <w:proofErr w:type="spellEnd"/>
      <w:r w:rsidRPr="002F4632">
        <w:t>» части второй статьи 51 слова «общеустановленного пенсионного возраста» заменить словами «возраста, дающего право на социальную пенсию (мужчины – 65 лет, женщины – 60 лет)».</w:t>
      </w:r>
      <w:proofErr w:type="gramEnd"/>
    </w:p>
    <w:p w:rsidR="002F4632" w:rsidRPr="002F4632" w:rsidRDefault="002F4632" w:rsidP="002F4632">
      <w:pPr>
        <w:pStyle w:val="articleintext"/>
      </w:pPr>
      <w:r w:rsidRPr="002F4632">
        <w:rPr>
          <w:rStyle w:val="articlec"/>
        </w:rPr>
        <w:t>Статья 2.</w:t>
      </w:r>
      <w:r w:rsidRPr="002F4632">
        <w:t xml:space="preserve"> Настоящий Закон вступает в силу после его официального опубликования.</w:t>
      </w:r>
    </w:p>
    <w:p w:rsidR="002F4632" w:rsidRPr="002F4632" w:rsidRDefault="002F4632" w:rsidP="002F4632">
      <w:pPr>
        <w:pStyle w:val="newncpi"/>
      </w:pPr>
      <w:r w:rsidRPr="002F4632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25"/>
        <w:gridCol w:w="4825"/>
      </w:tblGrid>
      <w:tr w:rsidR="002F4632" w:rsidRPr="002F4632" w:rsidTr="002F4632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F4632" w:rsidRPr="002F4632" w:rsidRDefault="002F4632">
            <w:pPr>
              <w:pStyle w:val="newncpi0"/>
              <w:jc w:val="left"/>
            </w:pPr>
            <w:r w:rsidRPr="002F4632">
              <w:rPr>
                <w:rStyle w:val="post"/>
              </w:rPr>
              <w:t>Президент Республики Беларусь</w:t>
            </w:r>
          </w:p>
          <w:p w:rsidR="002F4632" w:rsidRPr="002F4632" w:rsidRDefault="002F4632">
            <w:pPr>
              <w:rPr>
                <w:sz w:val="24"/>
                <w:szCs w:val="24"/>
              </w:rPr>
            </w:pPr>
            <w:r w:rsidRPr="002F4632"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F4632" w:rsidRPr="002F4632" w:rsidRDefault="002F4632">
            <w:pPr>
              <w:pStyle w:val="newncpi0"/>
              <w:jc w:val="right"/>
            </w:pPr>
            <w:r w:rsidRPr="002F4632">
              <w:rPr>
                <w:rStyle w:val="pers"/>
              </w:rPr>
              <w:t>А.Лукашенко</w:t>
            </w:r>
          </w:p>
          <w:p w:rsidR="002F4632" w:rsidRPr="002F4632" w:rsidRDefault="002F4632">
            <w:pPr>
              <w:rPr>
                <w:sz w:val="24"/>
                <w:szCs w:val="24"/>
              </w:rPr>
            </w:pPr>
            <w:r w:rsidRPr="002F4632">
              <w:t> </w:t>
            </w:r>
          </w:p>
        </w:tc>
      </w:tr>
    </w:tbl>
    <w:p w:rsidR="002F4632" w:rsidRPr="002F4632" w:rsidRDefault="002F4632" w:rsidP="002F4632">
      <w:pPr>
        <w:pStyle w:val="newncpi0"/>
      </w:pPr>
      <w:r w:rsidRPr="002F4632">
        <w:t> </w:t>
      </w:r>
    </w:p>
    <w:p w:rsidR="006E4FC8" w:rsidRDefault="006E4FC8"/>
    <w:sectPr w:rsidR="006E4FC8" w:rsidSect="00267F73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2F4632"/>
    <w:rsid w:val="00267F73"/>
    <w:rsid w:val="002F4632"/>
    <w:rsid w:val="006245E9"/>
    <w:rsid w:val="006E4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4632"/>
    <w:rPr>
      <w:color w:val="0038C8"/>
      <w:u w:val="single"/>
    </w:rPr>
  </w:style>
  <w:style w:type="paragraph" w:customStyle="1" w:styleId="article">
    <w:name w:val="article"/>
    <w:basedOn w:val="a"/>
    <w:rsid w:val="002F4632"/>
    <w:pPr>
      <w:spacing w:before="360" w:after="360"/>
      <w:ind w:left="1922" w:hanging="1355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"/>
    <w:rsid w:val="002F4632"/>
    <w:pPr>
      <w:spacing w:before="360" w:after="360"/>
      <w:ind w:right="2268"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2F4632"/>
    <w:pPr>
      <w:spacing w:before="160" w:after="160"/>
      <w:ind w:firstLine="567"/>
    </w:pPr>
    <w:rPr>
      <w:rFonts w:eastAsia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2F4632"/>
    <w:pPr>
      <w:spacing w:before="160" w:after="160"/>
    </w:pPr>
    <w:rPr>
      <w:rFonts w:eastAsia="Times New Roman" w:cs="Times New Roman"/>
      <w:sz w:val="20"/>
      <w:szCs w:val="20"/>
      <w:lang w:eastAsia="ru-RU"/>
    </w:rPr>
  </w:style>
  <w:style w:type="paragraph" w:customStyle="1" w:styleId="prinodobren">
    <w:name w:val="prinodobren"/>
    <w:basedOn w:val="a"/>
    <w:rsid w:val="002F4632"/>
    <w:pPr>
      <w:spacing w:before="360" w:after="360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2F4632"/>
    <w:pPr>
      <w:spacing w:before="160" w:after="160"/>
      <w:ind w:firstLine="567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F4632"/>
    <w:pPr>
      <w:spacing w:before="160" w:after="160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articleintext">
    <w:name w:val="articleintext"/>
    <w:basedOn w:val="a"/>
    <w:rsid w:val="002F4632"/>
    <w:pPr>
      <w:spacing w:before="160" w:after="160"/>
      <w:ind w:firstLine="567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F4632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2F4632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2F4632"/>
    <w:rPr>
      <w:rFonts w:ascii="Times New Roman" w:hAnsi="Times New Roman" w:cs="Times New Roman" w:hint="default"/>
      <w:i/>
      <w:iCs/>
    </w:rPr>
  </w:style>
  <w:style w:type="character" w:customStyle="1" w:styleId="rednoun">
    <w:name w:val="rednoun"/>
    <w:basedOn w:val="a0"/>
    <w:rsid w:val="002F4632"/>
  </w:style>
  <w:style w:type="character" w:customStyle="1" w:styleId="post">
    <w:name w:val="post"/>
    <w:basedOn w:val="a0"/>
    <w:rsid w:val="002F4632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2F4632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ticlec">
    <w:name w:val="articlec"/>
    <w:basedOn w:val="a0"/>
    <w:rsid w:val="002F4632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2752</Characters>
  <Application>Microsoft Office Word</Application>
  <DocSecurity>0</DocSecurity>
  <Lines>22</Lines>
  <Paragraphs>6</Paragraphs>
  <ScaleCrop>false</ScaleCrop>
  <Company>КТЗСЗ Гродненского ОИК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a.voronyuk</dc:creator>
  <cp:keywords/>
  <dc:description/>
  <cp:lastModifiedBy>a.voronyuk</cp:lastModifiedBy>
  <cp:revision>1</cp:revision>
  <dcterms:created xsi:type="dcterms:W3CDTF">2018-01-26T05:54:00Z</dcterms:created>
  <dcterms:modified xsi:type="dcterms:W3CDTF">2018-01-26T05:54:00Z</dcterms:modified>
</cp:coreProperties>
</file>