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95" w:rsidRPr="005E23FE" w:rsidRDefault="00CC4781" w:rsidP="005E23F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  <w:lang w:eastAsia="ru-RU"/>
        </w:rPr>
      </w:pPr>
      <w:r w:rsidRPr="008B31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0C97A35" wp14:editId="3C61FFF2">
            <wp:simplePos x="0" y="0"/>
            <wp:positionH relativeFrom="column">
              <wp:posOffset>-359410</wp:posOffset>
            </wp:positionH>
            <wp:positionV relativeFrom="paragraph">
              <wp:posOffset>142875</wp:posOffset>
            </wp:positionV>
            <wp:extent cx="7105650" cy="2238375"/>
            <wp:effectExtent l="0" t="0" r="0" b="9525"/>
            <wp:wrapTight wrapText="bothSides">
              <wp:wrapPolygon edited="0">
                <wp:start x="0" y="0"/>
                <wp:lineTo x="0" y="21508"/>
                <wp:lineTo x="21542" y="21508"/>
                <wp:lineTo x="21542" y="0"/>
                <wp:lineTo x="0" y="0"/>
              </wp:wrapPolygon>
            </wp:wrapTight>
            <wp:docPr id="1" name="Рисунок 1" descr="ФСЗН Гродно_0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СЗН Гродно_01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1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4C5B4" wp14:editId="4A413540">
                <wp:simplePos x="0" y="0"/>
                <wp:positionH relativeFrom="column">
                  <wp:posOffset>1383665</wp:posOffset>
                </wp:positionH>
                <wp:positionV relativeFrom="paragraph">
                  <wp:posOffset>-2299970</wp:posOffset>
                </wp:positionV>
                <wp:extent cx="5200015" cy="62865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0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162" w:rsidRPr="004F0162" w:rsidRDefault="004F0162" w:rsidP="00820F35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Гродненское</w:t>
                            </w:r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областное</w:t>
                            </w:r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управление</w:t>
                            </w:r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4F0162" w:rsidRPr="004F0162" w:rsidRDefault="004F0162" w:rsidP="00820F35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Фонда</w:t>
                            </w:r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социальной</w:t>
                            </w:r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защиты</w:t>
                            </w:r>
                            <w:r w:rsidRPr="004F0162">
                              <w:rPr>
                                <w:rFonts w:ascii="Berlin Sans FB" w:hAnsi="Berlin Sans FB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F0162">
                              <w:rPr>
                                <w:rFonts w:ascii="Arial" w:hAnsi="Arial" w:cs="Arial"/>
                                <w:b/>
                                <w:i/>
                                <w:color w:val="006666"/>
                                <w:spacing w:val="28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108.95pt;margin-top:-181.1pt;width:409.4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" filled="f" stroked="f">
                <v:textbox>
                  <w:txbxContent>
                    <w:p w:rsidR="004F0162" w:rsidRPr="004F0162" w:rsidRDefault="004F0162" w:rsidP="00820F35">
                      <w:pPr>
                        <w:spacing w:after="0" w:line="240" w:lineRule="auto"/>
                        <w:jc w:val="center"/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Гродненское</w:t>
                      </w:r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областное</w:t>
                      </w:r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управление</w:t>
                      </w:r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4F0162" w:rsidRPr="004F0162" w:rsidRDefault="004F0162" w:rsidP="00820F35">
                      <w:pPr>
                        <w:spacing w:after="0" w:line="240" w:lineRule="auto"/>
                        <w:jc w:val="center"/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Фонда</w:t>
                      </w:r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социальной</w:t>
                      </w:r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защиты</w:t>
                      </w:r>
                      <w:r w:rsidRPr="004F0162">
                        <w:rPr>
                          <w:rFonts w:ascii="Berlin Sans FB" w:hAnsi="Berlin Sans FB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4F0162">
                        <w:rPr>
                          <w:rFonts w:ascii="Arial" w:hAnsi="Arial" w:cs="Arial"/>
                          <w:b/>
                          <w:i/>
                          <w:color w:val="006666"/>
                          <w:spacing w:val="28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населения</w:t>
                      </w:r>
                    </w:p>
                  </w:txbxContent>
                </v:textbox>
              </v:shape>
            </w:pict>
          </mc:Fallback>
        </mc:AlternateContent>
      </w:r>
      <w:r w:rsidR="0037500A" w:rsidRPr="008B31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4AE31" wp14:editId="42BB74C1">
                <wp:simplePos x="0" y="0"/>
                <wp:positionH relativeFrom="column">
                  <wp:posOffset>2231390</wp:posOffset>
                </wp:positionH>
                <wp:positionV relativeFrom="paragraph">
                  <wp:posOffset>-1481455</wp:posOffset>
                </wp:positionV>
                <wp:extent cx="4610100" cy="14573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70B" w:rsidRPr="00C9170B" w:rsidRDefault="00C9170B" w:rsidP="00C917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C9170B"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>Сроки представления</w:t>
                            </w:r>
                          </w:p>
                          <w:p w:rsidR="006908EA" w:rsidRDefault="00F96DFF" w:rsidP="00C917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C9170B"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  <w:t xml:space="preserve"> документов персонифицированного учета</w:t>
                            </w:r>
                          </w:p>
                          <w:p w:rsidR="00C8252C" w:rsidRDefault="00C8252C" w:rsidP="00C825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:rsidR="00C8252C" w:rsidRPr="00991066" w:rsidRDefault="008B3129" w:rsidP="00C8252C">
                            <w:pPr>
                              <w:spacing w:after="0" w:line="240" w:lineRule="auto"/>
                              <w:rPr>
                                <w: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30"/>
                                <w:szCs w:val="30"/>
                              </w:rPr>
                              <w:t xml:space="preserve">        </w:t>
                            </w:r>
                            <w:r w:rsidR="00C8252C" w:rsidRPr="00991066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Форма ПУ-1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175.7pt;margin-top:-116.65pt;width:363pt;height:1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" strokecolor="white">
                <v:textbox>
                  <w:txbxContent>
                    <w:p w:rsidR="00C9170B" w:rsidRPr="00C9170B" w:rsidRDefault="00C9170B" w:rsidP="00C917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</w:pPr>
                      <w:r w:rsidRPr="00C9170B"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>Сроки представления</w:t>
                      </w:r>
                    </w:p>
                    <w:p w:rsidR="006908EA" w:rsidRDefault="00F96DFF" w:rsidP="00C917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</w:pPr>
                      <w:r w:rsidRPr="00C9170B"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  <w:t xml:space="preserve"> документов персонифицированного учета</w:t>
                      </w:r>
                    </w:p>
                    <w:p w:rsidR="00C8252C" w:rsidRDefault="00C8252C" w:rsidP="00C825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aps/>
                          <w:sz w:val="36"/>
                          <w:szCs w:val="36"/>
                        </w:rPr>
                      </w:pPr>
                    </w:p>
                    <w:p w:rsidR="00C8252C" w:rsidRPr="00991066" w:rsidRDefault="008B3129" w:rsidP="00C8252C">
                      <w:pPr>
                        <w:spacing w:after="0" w:line="240" w:lineRule="auto"/>
                        <w:rPr>
                          <w:caps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z w:val="30"/>
                          <w:szCs w:val="30"/>
                        </w:rPr>
                        <w:t xml:space="preserve">        </w:t>
                      </w:r>
                      <w:r w:rsidR="00C8252C" w:rsidRPr="00991066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Форма ПУ-1</w:t>
                      </w:r>
                    </w:p>
                  </w:txbxContent>
                </v:textbox>
              </v:shape>
            </w:pict>
          </mc:Fallback>
        </mc:AlternateContent>
      </w:r>
      <w:r w:rsidR="0037500A" w:rsidRPr="008B31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AD99F" wp14:editId="7FFB6380">
                <wp:simplePos x="0" y="0"/>
                <wp:positionH relativeFrom="column">
                  <wp:posOffset>2317115</wp:posOffset>
                </wp:positionH>
                <wp:positionV relativeFrom="paragraph">
                  <wp:posOffset>-1671955</wp:posOffset>
                </wp:positionV>
                <wp:extent cx="4333240" cy="666750"/>
                <wp:effectExtent l="0" t="0" r="10160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24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EA" w:rsidRDefault="006908EA" w:rsidP="00DD57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6908EA" w:rsidRPr="006908EA" w:rsidRDefault="006908EA" w:rsidP="00DD5743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182.45pt;margin-top:-131.65pt;width:341.2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" strokecolor="white">
                <v:textbox>
                  <w:txbxContent>
                    <w:p w:rsidR="006908EA" w:rsidRDefault="006908EA" w:rsidP="00DD57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</w:pPr>
                    </w:p>
                    <w:p w:rsidR="006908EA" w:rsidRPr="006908EA" w:rsidRDefault="006908EA" w:rsidP="00DD5743">
                      <w:pPr>
                        <w:spacing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3EB3" w:rsidRPr="008B3129">
        <w:rPr>
          <w:rFonts w:ascii="Times New Roman" w:hAnsi="Times New Roman" w:cs="Times New Roman"/>
          <w:b/>
          <w:sz w:val="27"/>
          <w:szCs w:val="27"/>
        </w:rPr>
        <w:t>Ф</w:t>
      </w:r>
      <w:r w:rsidR="009A58C5" w:rsidRPr="008B3129">
        <w:rPr>
          <w:rFonts w:ascii="Times New Roman" w:hAnsi="Times New Roman" w:cs="Times New Roman"/>
          <w:b/>
          <w:sz w:val="27"/>
          <w:szCs w:val="27"/>
        </w:rPr>
        <w:t>орма ПУ-1</w:t>
      </w:r>
      <w:r w:rsidR="009A58C5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DE3EB3" w:rsidRPr="005E23FE">
        <w:rPr>
          <w:rFonts w:ascii="Times New Roman" w:hAnsi="Times New Roman" w:cs="Times New Roman"/>
          <w:sz w:val="27"/>
          <w:szCs w:val="27"/>
        </w:rPr>
        <w:t xml:space="preserve">тип </w:t>
      </w:r>
      <w:r w:rsidR="009A58C5" w:rsidRPr="005E23FE">
        <w:rPr>
          <w:rFonts w:ascii="Times New Roman" w:hAnsi="Times New Roman" w:cs="Times New Roman"/>
          <w:sz w:val="27"/>
          <w:szCs w:val="27"/>
        </w:rPr>
        <w:t>«</w:t>
      </w:r>
      <w:r w:rsidR="00DE3EB3" w:rsidRPr="005E23FE">
        <w:rPr>
          <w:rFonts w:ascii="Times New Roman" w:hAnsi="Times New Roman" w:cs="Times New Roman"/>
          <w:sz w:val="27"/>
          <w:szCs w:val="27"/>
        </w:rPr>
        <w:t>регистрация</w:t>
      </w:r>
      <w:r w:rsidR="009A58C5" w:rsidRPr="005E23FE">
        <w:rPr>
          <w:rFonts w:ascii="Times New Roman" w:hAnsi="Times New Roman" w:cs="Times New Roman"/>
          <w:sz w:val="27"/>
          <w:szCs w:val="27"/>
        </w:rPr>
        <w:t xml:space="preserve">» </w:t>
      </w:r>
      <w:r w:rsidR="00DE3EB3" w:rsidRPr="005E23FE">
        <w:rPr>
          <w:rFonts w:ascii="Times New Roman" w:hAnsi="Times New Roman" w:cs="Times New Roman"/>
          <w:sz w:val="27"/>
          <w:szCs w:val="27"/>
        </w:rPr>
        <w:t xml:space="preserve">представляется </w:t>
      </w:r>
      <w:r w:rsidR="00DD776F" w:rsidRPr="005E23FE">
        <w:rPr>
          <w:rFonts w:ascii="Times New Roman" w:hAnsi="Times New Roman" w:cs="Times New Roman"/>
          <w:sz w:val="27"/>
          <w:szCs w:val="27"/>
        </w:rPr>
        <w:t>в течение 2</w:t>
      </w:r>
      <w:r w:rsidR="009A58C5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DD776F" w:rsidRPr="005E23FE">
        <w:rPr>
          <w:rFonts w:ascii="Times New Roman" w:hAnsi="Times New Roman" w:cs="Times New Roman"/>
          <w:sz w:val="27"/>
          <w:szCs w:val="27"/>
        </w:rPr>
        <w:t>календарных</w:t>
      </w:r>
      <w:r w:rsidR="009A58C5" w:rsidRPr="005E23FE">
        <w:rPr>
          <w:rFonts w:ascii="Times New Roman" w:hAnsi="Times New Roman" w:cs="Times New Roman"/>
          <w:sz w:val="27"/>
          <w:szCs w:val="27"/>
        </w:rPr>
        <w:t xml:space="preserve"> дней со дня принятия на работу физического лица, не имеющего свидетельства социального страхования</w:t>
      </w:r>
      <w:r w:rsidR="00A92495" w:rsidRPr="005E23FE">
        <w:rPr>
          <w:rFonts w:ascii="Times New Roman" w:hAnsi="Times New Roman" w:cs="Times New Roman"/>
          <w:sz w:val="27"/>
          <w:szCs w:val="27"/>
        </w:rPr>
        <w:t>, кроме физических лиц, у которых в документе, удостоверяющем личность, содержится идентификационный номер.</w:t>
      </w:r>
      <w:r w:rsidR="00AC3C33" w:rsidRPr="005E23F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6DFF" w:rsidRPr="005E23FE" w:rsidRDefault="00C9170B" w:rsidP="008B3129">
      <w:pPr>
        <w:autoSpaceDE w:val="0"/>
        <w:autoSpaceDN w:val="0"/>
        <w:adjustRightInd w:val="0"/>
        <w:spacing w:after="0" w:line="240" w:lineRule="auto"/>
        <w:ind w:left="3540" w:right="-1" w:firstLine="708"/>
        <w:rPr>
          <w:rFonts w:ascii="Times New Roman" w:hAnsi="Times New Roman" w:cs="Times New Roman"/>
          <w:b/>
          <w:sz w:val="27"/>
          <w:szCs w:val="27"/>
        </w:rPr>
      </w:pPr>
      <w:r w:rsidRPr="005E23FE">
        <w:rPr>
          <w:rFonts w:ascii="Times New Roman" w:hAnsi="Times New Roman" w:cs="Times New Roman"/>
          <w:b/>
          <w:sz w:val="27"/>
          <w:szCs w:val="27"/>
        </w:rPr>
        <w:t>Форма ПУ-2</w:t>
      </w:r>
    </w:p>
    <w:p w:rsidR="00DD776F" w:rsidRPr="005E23FE" w:rsidRDefault="0001273A" w:rsidP="00CC4781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B3129">
        <w:rPr>
          <w:rFonts w:ascii="Times New Roman" w:hAnsi="Times New Roman" w:cs="Times New Roman"/>
          <w:b/>
          <w:sz w:val="27"/>
          <w:szCs w:val="27"/>
        </w:rPr>
        <w:t>Ф</w:t>
      </w:r>
      <w:r w:rsidR="00F96DFF" w:rsidRPr="008B3129">
        <w:rPr>
          <w:rFonts w:ascii="Times New Roman" w:hAnsi="Times New Roman" w:cs="Times New Roman"/>
          <w:b/>
          <w:sz w:val="27"/>
          <w:szCs w:val="27"/>
        </w:rPr>
        <w:t>орма ПУ-2</w:t>
      </w:r>
      <w:r w:rsidR="00F96DFF" w:rsidRPr="005E23FE">
        <w:rPr>
          <w:rFonts w:ascii="Times New Roman" w:hAnsi="Times New Roman" w:cs="Times New Roman"/>
          <w:sz w:val="27"/>
          <w:szCs w:val="27"/>
        </w:rPr>
        <w:t xml:space="preserve"> тип «исходная» представляется работодателем</w:t>
      </w:r>
      <w:r w:rsidR="008B3129">
        <w:rPr>
          <w:rFonts w:ascii="Times New Roman" w:hAnsi="Times New Roman" w:cs="Times New Roman"/>
          <w:sz w:val="27"/>
          <w:szCs w:val="27"/>
        </w:rPr>
        <w:t>:</w:t>
      </w:r>
    </w:p>
    <w:p w:rsidR="00DD776F" w:rsidRPr="005E23FE" w:rsidRDefault="00CC4781" w:rsidP="00CC4781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8B3129">
        <w:rPr>
          <w:rFonts w:ascii="Times New Roman" w:hAnsi="Times New Roman" w:cs="Times New Roman"/>
          <w:sz w:val="27"/>
          <w:szCs w:val="27"/>
        </w:rPr>
        <w:t xml:space="preserve">при приеме на работу – </w:t>
      </w:r>
      <w:r w:rsidR="00DD776F" w:rsidRPr="005E23FE">
        <w:rPr>
          <w:rFonts w:ascii="Times New Roman" w:hAnsi="Times New Roman" w:cs="Times New Roman"/>
          <w:sz w:val="27"/>
          <w:szCs w:val="27"/>
        </w:rPr>
        <w:t>не позднее 5 календарных дней со дня приема, при приеме на работу во</w:t>
      </w:r>
      <w:r w:rsidR="00B25979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DD776F" w:rsidRPr="005E23FE">
        <w:rPr>
          <w:rFonts w:ascii="Times New Roman" w:hAnsi="Times New Roman" w:cs="Times New Roman"/>
          <w:sz w:val="27"/>
          <w:szCs w:val="27"/>
        </w:rPr>
        <w:t>вновь созд</w:t>
      </w:r>
      <w:r w:rsidR="008B3129">
        <w:rPr>
          <w:rFonts w:ascii="Times New Roman" w:hAnsi="Times New Roman" w:cs="Times New Roman"/>
          <w:sz w:val="27"/>
          <w:szCs w:val="27"/>
        </w:rPr>
        <w:t xml:space="preserve">анные субъекты хозяйствования – 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не позднее 15 календарных дней </w:t>
      </w:r>
      <w:r w:rsidR="00B25979" w:rsidRPr="005E23FE">
        <w:rPr>
          <w:rFonts w:ascii="Times New Roman" w:hAnsi="Times New Roman" w:cs="Times New Roman"/>
          <w:sz w:val="27"/>
          <w:szCs w:val="27"/>
        </w:rPr>
        <w:t>со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B25979" w:rsidRPr="005E23FE">
        <w:rPr>
          <w:rFonts w:ascii="Times New Roman" w:hAnsi="Times New Roman" w:cs="Times New Roman"/>
          <w:sz w:val="27"/>
          <w:szCs w:val="27"/>
        </w:rPr>
        <w:t>дня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внесения записи о государственной регистрации в Единый государственный регистр юридических лиц и </w:t>
      </w:r>
      <w:r w:rsidR="008B3129">
        <w:rPr>
          <w:rFonts w:ascii="Times New Roman" w:hAnsi="Times New Roman" w:cs="Times New Roman"/>
          <w:sz w:val="27"/>
          <w:szCs w:val="27"/>
        </w:rPr>
        <w:t>индивидуальных предпринимателей;</w:t>
      </w:r>
    </w:p>
    <w:p w:rsidR="00DD776F" w:rsidRPr="005E23FE" w:rsidRDefault="00CC4781" w:rsidP="00CC4781">
      <w:pPr>
        <w:pStyle w:val="a5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DD776F" w:rsidRPr="005E23FE">
        <w:rPr>
          <w:rFonts w:ascii="Times New Roman" w:hAnsi="Times New Roman" w:cs="Times New Roman"/>
          <w:sz w:val="27"/>
          <w:szCs w:val="27"/>
        </w:rPr>
        <w:t xml:space="preserve">при увольнении с работы – не позднее </w:t>
      </w:r>
      <w:r w:rsidR="00A92495" w:rsidRPr="005E23FE">
        <w:rPr>
          <w:rFonts w:ascii="Times New Roman" w:hAnsi="Times New Roman" w:cs="Times New Roman"/>
          <w:sz w:val="27"/>
          <w:szCs w:val="27"/>
        </w:rPr>
        <w:t>дня, следующего</w:t>
      </w:r>
      <w:r w:rsidR="0021003B" w:rsidRPr="005E23FE">
        <w:rPr>
          <w:rFonts w:ascii="Times New Roman" w:hAnsi="Times New Roman" w:cs="Times New Roman"/>
          <w:sz w:val="27"/>
          <w:szCs w:val="27"/>
        </w:rPr>
        <w:t xml:space="preserve"> за днем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увольнения, </w:t>
      </w:r>
      <w:r w:rsidR="00683416" w:rsidRPr="005E23FE">
        <w:rPr>
          <w:rFonts w:ascii="Times New Roman" w:hAnsi="Times New Roman" w:cs="Times New Roman"/>
          <w:sz w:val="27"/>
          <w:szCs w:val="27"/>
        </w:rPr>
        <w:t>при расторжении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трудового договора в соответствии с п.3, абзацами 2 и 3 п.7 ст.42 и п.5,6 ст. 44 Трудов</w:t>
      </w:r>
      <w:r w:rsidR="008B3129">
        <w:rPr>
          <w:rFonts w:ascii="Times New Roman" w:hAnsi="Times New Roman" w:cs="Times New Roman"/>
          <w:sz w:val="27"/>
          <w:szCs w:val="27"/>
        </w:rPr>
        <w:t xml:space="preserve">ого кодекса РБ – </w:t>
      </w:r>
      <w:r w:rsidR="00683416" w:rsidRPr="005E23FE">
        <w:rPr>
          <w:rFonts w:ascii="Times New Roman" w:hAnsi="Times New Roman" w:cs="Times New Roman"/>
          <w:sz w:val="27"/>
          <w:szCs w:val="27"/>
        </w:rPr>
        <w:t>не позднее дня, следующего за датой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991066" w:rsidRPr="005E23FE">
        <w:rPr>
          <w:rFonts w:ascii="Times New Roman" w:hAnsi="Times New Roman" w:cs="Times New Roman"/>
          <w:sz w:val="27"/>
          <w:szCs w:val="27"/>
        </w:rPr>
        <w:t xml:space="preserve">издания </w:t>
      </w:r>
      <w:r w:rsidR="00DD776F" w:rsidRPr="005E23FE">
        <w:rPr>
          <w:rFonts w:ascii="Times New Roman" w:hAnsi="Times New Roman" w:cs="Times New Roman"/>
          <w:sz w:val="27"/>
          <w:szCs w:val="27"/>
        </w:rPr>
        <w:t>приказа</w:t>
      </w:r>
      <w:r w:rsidR="00991066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об </w:t>
      </w:r>
      <w:r w:rsidR="00991066" w:rsidRPr="005E23FE">
        <w:rPr>
          <w:rFonts w:ascii="Times New Roman" w:hAnsi="Times New Roman" w:cs="Times New Roman"/>
          <w:sz w:val="27"/>
          <w:szCs w:val="27"/>
        </w:rPr>
        <w:t>увольнении,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683416" w:rsidRPr="005E23FE">
        <w:rPr>
          <w:rFonts w:ascii="Times New Roman" w:hAnsi="Times New Roman" w:cs="Times New Roman"/>
          <w:sz w:val="27"/>
          <w:szCs w:val="27"/>
        </w:rPr>
        <w:t xml:space="preserve">в случае, 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если </w:t>
      </w:r>
      <w:r w:rsidR="00683416" w:rsidRPr="005E23FE">
        <w:rPr>
          <w:rFonts w:ascii="Times New Roman" w:hAnsi="Times New Roman" w:cs="Times New Roman"/>
          <w:sz w:val="27"/>
          <w:szCs w:val="27"/>
        </w:rPr>
        <w:t>день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увольнения </w:t>
      </w:r>
      <w:r w:rsidR="00991066" w:rsidRPr="005E23FE">
        <w:rPr>
          <w:rFonts w:ascii="Times New Roman" w:hAnsi="Times New Roman" w:cs="Times New Roman"/>
          <w:sz w:val="27"/>
          <w:szCs w:val="27"/>
        </w:rPr>
        <w:t>предшествует</w:t>
      </w:r>
      <w:r w:rsidR="00DD776F" w:rsidRPr="005E23FE">
        <w:rPr>
          <w:rFonts w:ascii="Times New Roman" w:hAnsi="Times New Roman" w:cs="Times New Roman"/>
          <w:sz w:val="27"/>
          <w:szCs w:val="27"/>
        </w:rPr>
        <w:t xml:space="preserve"> дате издания приказа</w:t>
      </w:r>
      <w:r w:rsidR="008B3129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CC4781" w:rsidRPr="005E23FE" w:rsidRDefault="00CC4781" w:rsidP="00CC4781">
      <w:pPr>
        <w:pStyle w:val="a5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sz w:val="27"/>
          <w:szCs w:val="27"/>
        </w:rPr>
        <w:t xml:space="preserve"> при возникновении права на пособие по временной нетрудоспособности или по бер</w:t>
      </w:r>
      <w:r w:rsidR="008B3129">
        <w:rPr>
          <w:rFonts w:ascii="Times New Roman" w:hAnsi="Times New Roman" w:cs="Times New Roman"/>
          <w:sz w:val="27"/>
          <w:szCs w:val="27"/>
        </w:rPr>
        <w:t>еменности и родам</w:t>
      </w:r>
      <w:r w:rsidR="008B3129">
        <w:rPr>
          <w:rFonts w:ascii="Times New Roman" w:hAnsi="Times New Roman" w:cs="Times New Roman"/>
          <w:sz w:val="27"/>
          <w:szCs w:val="27"/>
        </w:rPr>
        <w:t xml:space="preserve"> – </w:t>
      </w:r>
      <w:r w:rsidR="00683416" w:rsidRPr="005E23FE">
        <w:rPr>
          <w:rFonts w:ascii="Times New Roman" w:hAnsi="Times New Roman" w:cs="Times New Roman"/>
          <w:sz w:val="27"/>
          <w:szCs w:val="27"/>
        </w:rPr>
        <w:t>в течение 3</w:t>
      </w:r>
      <w:r w:rsidRPr="005E23FE">
        <w:rPr>
          <w:rFonts w:ascii="Times New Roman" w:hAnsi="Times New Roman" w:cs="Times New Roman"/>
          <w:sz w:val="27"/>
          <w:szCs w:val="27"/>
        </w:rPr>
        <w:t xml:space="preserve"> рабочих дней со дня предъявления застрахованным лицом листка нетрудоспособности в случае, если информация о коде работы по совместительству после</w:t>
      </w:r>
      <w:r w:rsidR="008B3129">
        <w:rPr>
          <w:rFonts w:ascii="Times New Roman" w:hAnsi="Times New Roman" w:cs="Times New Roman"/>
          <w:sz w:val="27"/>
          <w:szCs w:val="27"/>
        </w:rPr>
        <w:t xml:space="preserve"> 1 июля 2019 не представлялась;</w:t>
      </w:r>
    </w:p>
    <w:p w:rsidR="00CC4781" w:rsidRPr="005E23FE" w:rsidRDefault="00CC4781" w:rsidP="00CC4781">
      <w:pPr>
        <w:pStyle w:val="a5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991066" w:rsidRPr="005E23FE">
        <w:rPr>
          <w:rFonts w:ascii="Times New Roman" w:hAnsi="Times New Roman" w:cs="Times New Roman"/>
          <w:sz w:val="27"/>
          <w:szCs w:val="27"/>
        </w:rPr>
        <w:t>при измене</w:t>
      </w:r>
      <w:r w:rsidR="005E23FE" w:rsidRPr="005E23FE">
        <w:rPr>
          <w:rFonts w:ascii="Times New Roman" w:hAnsi="Times New Roman" w:cs="Times New Roman"/>
          <w:sz w:val="27"/>
          <w:szCs w:val="27"/>
        </w:rPr>
        <w:t>нии только реквизитов раздела 2</w:t>
      </w:r>
      <w:r w:rsidR="00991066" w:rsidRPr="005E23FE">
        <w:rPr>
          <w:rFonts w:ascii="Times New Roman" w:hAnsi="Times New Roman" w:cs="Times New Roman"/>
          <w:sz w:val="27"/>
          <w:szCs w:val="27"/>
        </w:rPr>
        <w:t xml:space="preserve"> – один раз в квартал не позднее 10-го числа месяца, следующего за отчетным кварталом, а также при возникновении необходимости корректировки представленной ранее информации.</w:t>
      </w:r>
    </w:p>
    <w:p w:rsidR="00F96DFF" w:rsidRPr="005E23FE" w:rsidRDefault="00C9170B" w:rsidP="008B3129">
      <w:pPr>
        <w:spacing w:after="0" w:line="240" w:lineRule="auto"/>
        <w:ind w:left="3540" w:firstLine="708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b/>
          <w:sz w:val="27"/>
          <w:szCs w:val="27"/>
        </w:rPr>
        <w:t>Форма ПУ-3</w:t>
      </w:r>
    </w:p>
    <w:p w:rsidR="00683416" w:rsidRPr="005E23FE" w:rsidRDefault="0001273A" w:rsidP="005E23FE">
      <w:pPr>
        <w:pStyle w:val="a5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8B3129">
        <w:rPr>
          <w:rFonts w:ascii="Times New Roman" w:hAnsi="Times New Roman" w:cs="Times New Roman"/>
          <w:b/>
          <w:sz w:val="27"/>
          <w:szCs w:val="27"/>
        </w:rPr>
        <w:t>Ф</w:t>
      </w:r>
      <w:r w:rsidR="00F96DFF" w:rsidRPr="008B3129">
        <w:rPr>
          <w:rFonts w:ascii="Times New Roman" w:hAnsi="Times New Roman" w:cs="Times New Roman"/>
          <w:b/>
          <w:sz w:val="27"/>
          <w:szCs w:val="27"/>
        </w:rPr>
        <w:t xml:space="preserve">орма </w:t>
      </w:r>
      <w:bookmarkEnd w:id="0"/>
      <w:r w:rsidR="00F96DFF" w:rsidRPr="008B3129">
        <w:rPr>
          <w:rFonts w:ascii="Times New Roman" w:hAnsi="Times New Roman" w:cs="Times New Roman"/>
          <w:b/>
          <w:sz w:val="27"/>
          <w:szCs w:val="27"/>
        </w:rPr>
        <w:t>ПУ-3</w:t>
      </w:r>
      <w:r w:rsidR="00F96DFF" w:rsidRPr="005E23FE">
        <w:rPr>
          <w:rFonts w:ascii="Times New Roman" w:hAnsi="Times New Roman" w:cs="Times New Roman"/>
          <w:sz w:val="27"/>
          <w:szCs w:val="27"/>
        </w:rPr>
        <w:t xml:space="preserve"> </w:t>
      </w:r>
      <w:r w:rsidR="00AC3C33" w:rsidRPr="005E23FE">
        <w:rPr>
          <w:rFonts w:ascii="Times New Roman" w:hAnsi="Times New Roman" w:cs="Times New Roman"/>
          <w:sz w:val="27"/>
          <w:szCs w:val="27"/>
        </w:rPr>
        <w:t xml:space="preserve">тип «исходная» </w:t>
      </w:r>
      <w:r w:rsidR="00F96DFF" w:rsidRPr="005E23FE">
        <w:rPr>
          <w:rFonts w:ascii="Times New Roman" w:hAnsi="Times New Roman" w:cs="Times New Roman"/>
          <w:sz w:val="27"/>
          <w:szCs w:val="27"/>
        </w:rPr>
        <w:t xml:space="preserve">представляется </w:t>
      </w:r>
      <w:r w:rsidR="008B3129">
        <w:rPr>
          <w:rFonts w:ascii="Times New Roman" w:hAnsi="Times New Roman" w:cs="Times New Roman"/>
          <w:sz w:val="27"/>
          <w:szCs w:val="27"/>
        </w:rPr>
        <w:t>работодателем:</w:t>
      </w:r>
    </w:p>
    <w:p w:rsidR="00683416" w:rsidRPr="005E23FE" w:rsidRDefault="008B3129" w:rsidP="005E23FE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96DFF" w:rsidRPr="005E23FE">
        <w:rPr>
          <w:rFonts w:ascii="Times New Roman" w:hAnsi="Times New Roman" w:cs="Times New Roman"/>
          <w:sz w:val="27"/>
          <w:szCs w:val="27"/>
        </w:rPr>
        <w:t>один раз в квартал в течение месяца, с</w:t>
      </w:r>
      <w:r>
        <w:rPr>
          <w:rFonts w:ascii="Times New Roman" w:hAnsi="Times New Roman" w:cs="Times New Roman"/>
          <w:sz w:val="27"/>
          <w:szCs w:val="27"/>
        </w:rPr>
        <w:t>ледующего за отчетным кварталом;</w:t>
      </w:r>
    </w:p>
    <w:p w:rsidR="00683416" w:rsidRPr="005E23FE" w:rsidRDefault="008B3129" w:rsidP="005E23FE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Style w:val="word-wrapper"/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683416" w:rsidRPr="005E23FE">
        <w:rPr>
          <w:rStyle w:val="word-wrapper"/>
          <w:rFonts w:ascii="Times New Roman" w:hAnsi="Times New Roman" w:cs="Times New Roman"/>
          <w:sz w:val="27"/>
          <w:szCs w:val="27"/>
        </w:rPr>
        <w:t>предоставляющим работу гражданам по гражданско-правовым договорам,</w:t>
      </w:r>
      <w:r>
        <w:rPr>
          <w:rFonts w:ascii="Times New Roman" w:hAnsi="Times New Roman" w:cs="Times New Roman"/>
          <w:sz w:val="27"/>
          <w:szCs w:val="27"/>
        </w:rPr>
        <w:t xml:space="preserve"> – </w:t>
      </w:r>
      <w:r w:rsidR="00683416" w:rsidRPr="005E23FE">
        <w:rPr>
          <w:rStyle w:val="word-wrapper"/>
          <w:rFonts w:ascii="Times New Roman" w:hAnsi="Times New Roman" w:cs="Times New Roman"/>
          <w:sz w:val="27"/>
          <w:szCs w:val="27"/>
        </w:rPr>
        <w:t>не позднее 5 календарных дней со дня заключения указанного договора, а при заключении гражданско-правового договора вновь соз</w:t>
      </w:r>
      <w:r>
        <w:rPr>
          <w:rStyle w:val="word-wrapper"/>
          <w:rFonts w:ascii="Times New Roman" w:hAnsi="Times New Roman" w:cs="Times New Roman"/>
          <w:sz w:val="27"/>
          <w:szCs w:val="27"/>
        </w:rPr>
        <w:t xml:space="preserve">данным субъектом хозяйствования – </w:t>
      </w:r>
      <w:r w:rsidR="00683416" w:rsidRPr="005E23FE">
        <w:rPr>
          <w:rStyle w:val="word-wrapper"/>
          <w:rFonts w:ascii="Times New Roman" w:hAnsi="Times New Roman" w:cs="Times New Roman"/>
          <w:sz w:val="27"/>
          <w:szCs w:val="27"/>
        </w:rPr>
        <w:t>не</w:t>
      </w:r>
      <w:r>
        <w:rPr>
          <w:rStyle w:val="word-wrapper"/>
          <w:rFonts w:ascii="Times New Roman" w:hAnsi="Times New Roman" w:cs="Times New Roman"/>
          <w:sz w:val="27"/>
          <w:szCs w:val="27"/>
        </w:rPr>
        <w:t xml:space="preserve"> </w:t>
      </w:r>
      <w:r w:rsidR="00683416" w:rsidRPr="005E23FE">
        <w:rPr>
          <w:rStyle w:val="word-wrapper"/>
          <w:rFonts w:ascii="Times New Roman" w:hAnsi="Times New Roman" w:cs="Times New Roman"/>
          <w:sz w:val="27"/>
          <w:szCs w:val="27"/>
        </w:rPr>
        <w:t>позднее 15 календарных дней со дня внесения записи о государственной регистрации субъекта хозяйствования в Единый государственный регистр юридических лиц и индивидуальных предпринимателей, далее при начислении вознаграждения</w:t>
      </w:r>
      <w:r>
        <w:rPr>
          <w:rFonts w:ascii="Times New Roman" w:hAnsi="Times New Roman" w:cs="Times New Roman"/>
          <w:sz w:val="27"/>
          <w:szCs w:val="27"/>
        </w:rPr>
        <w:t xml:space="preserve"> – </w:t>
      </w:r>
      <w:r w:rsidR="00683416" w:rsidRPr="005E23FE">
        <w:rPr>
          <w:rStyle w:val="word-wrapper"/>
          <w:rFonts w:ascii="Times New Roman" w:hAnsi="Times New Roman" w:cs="Times New Roman"/>
          <w:sz w:val="27"/>
          <w:szCs w:val="27"/>
        </w:rPr>
        <w:t>один раз в квартал в течение месяца, следующего</w:t>
      </w:r>
      <w:proofErr w:type="gramEnd"/>
      <w:r w:rsidR="00683416" w:rsidRPr="005E23FE">
        <w:rPr>
          <w:rStyle w:val="word-wrapper"/>
          <w:rFonts w:ascii="Times New Roman" w:hAnsi="Times New Roman" w:cs="Times New Roman"/>
          <w:sz w:val="27"/>
          <w:szCs w:val="27"/>
        </w:rPr>
        <w:t xml:space="preserve"> за отчетным кварталом</w:t>
      </w:r>
      <w:r w:rsidR="005E23FE" w:rsidRPr="005E23FE">
        <w:rPr>
          <w:rStyle w:val="word-wrapper"/>
          <w:rFonts w:ascii="Times New Roman" w:hAnsi="Times New Roman" w:cs="Times New Roman"/>
          <w:sz w:val="27"/>
          <w:szCs w:val="27"/>
        </w:rPr>
        <w:t>,</w:t>
      </w:r>
    </w:p>
    <w:p w:rsidR="00991066" w:rsidRPr="005E23FE" w:rsidRDefault="00F96DFF" w:rsidP="005E23FE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sz w:val="27"/>
          <w:szCs w:val="27"/>
        </w:rPr>
        <w:t>при возникновении необходимости корректировки п</w:t>
      </w:r>
      <w:r w:rsidR="00991066" w:rsidRPr="005E23FE">
        <w:rPr>
          <w:rFonts w:ascii="Times New Roman" w:hAnsi="Times New Roman" w:cs="Times New Roman"/>
          <w:sz w:val="27"/>
          <w:szCs w:val="27"/>
        </w:rPr>
        <w:t>редставленной ранее информации.</w:t>
      </w:r>
    </w:p>
    <w:p w:rsidR="00991066" w:rsidRPr="005E23FE" w:rsidRDefault="00991066" w:rsidP="00CC47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5E23FE">
        <w:rPr>
          <w:rFonts w:ascii="Times New Roman" w:hAnsi="Times New Roman" w:cs="Times New Roman"/>
          <w:i/>
          <w:sz w:val="27"/>
          <w:szCs w:val="27"/>
        </w:rPr>
        <w:t>В случае</w:t>
      </w:r>
      <w:proofErr w:type="gramStart"/>
      <w:r w:rsidR="008B3129">
        <w:rPr>
          <w:rFonts w:ascii="Times New Roman" w:hAnsi="Times New Roman" w:cs="Times New Roman"/>
          <w:i/>
          <w:sz w:val="27"/>
          <w:szCs w:val="27"/>
        </w:rPr>
        <w:t>,</w:t>
      </w:r>
      <w:proofErr w:type="gramEnd"/>
      <w:r w:rsidRPr="005E23FE">
        <w:rPr>
          <w:rFonts w:ascii="Times New Roman" w:hAnsi="Times New Roman" w:cs="Times New Roman"/>
          <w:i/>
          <w:sz w:val="27"/>
          <w:szCs w:val="27"/>
        </w:rPr>
        <w:t xml:space="preserve"> если последний день срока представления </w:t>
      </w:r>
      <w:hyperlink w:anchor="P288" w:history="1">
        <w:r w:rsidRPr="005E23FE">
          <w:rPr>
            <w:rFonts w:ascii="Times New Roman" w:hAnsi="Times New Roman" w:cs="Times New Roman"/>
            <w:i/>
            <w:sz w:val="27"/>
            <w:szCs w:val="27"/>
          </w:rPr>
          <w:t>форм ПУ-2</w:t>
        </w:r>
      </w:hyperlink>
      <w:r w:rsidRPr="005E23FE">
        <w:rPr>
          <w:rFonts w:ascii="Times New Roman" w:hAnsi="Times New Roman" w:cs="Times New Roman"/>
          <w:i/>
          <w:sz w:val="27"/>
          <w:szCs w:val="27"/>
        </w:rPr>
        <w:t>, ПУ-3 приходится на нерабочий день, то днем окончания срока считается следующий за ним рабочий день.</w:t>
      </w:r>
    </w:p>
    <w:p w:rsidR="006908EA" w:rsidRPr="005E23FE" w:rsidRDefault="005E23FE" w:rsidP="005E23FE">
      <w:pPr>
        <w:pStyle w:val="a5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23FE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1312" behindDoc="1" locked="0" layoutInCell="1" allowOverlap="1" wp14:anchorId="0C5A160E" wp14:editId="770CD580">
            <wp:simplePos x="0" y="0"/>
            <wp:positionH relativeFrom="column">
              <wp:posOffset>-540385</wp:posOffset>
            </wp:positionH>
            <wp:positionV relativeFrom="paragraph">
              <wp:posOffset>729615</wp:posOffset>
            </wp:positionV>
            <wp:extent cx="75533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573" y="21046"/>
                <wp:lineTo x="21573" y="0"/>
                <wp:lineTo x="0" y="0"/>
              </wp:wrapPolygon>
            </wp:wrapTight>
            <wp:docPr id="5" name="Рисунок 5" descr="ФСЗН Гродно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СЗН Гродно_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70B" w:rsidRPr="005E23FE">
        <w:rPr>
          <w:rFonts w:ascii="Times New Roman" w:hAnsi="Times New Roman" w:cs="Times New Roman"/>
          <w:b/>
          <w:sz w:val="27"/>
          <w:szCs w:val="27"/>
        </w:rPr>
        <w:t>П</w:t>
      </w:r>
      <w:r w:rsidR="00F96DFF" w:rsidRPr="005E23FE">
        <w:rPr>
          <w:rFonts w:ascii="Times New Roman" w:hAnsi="Times New Roman" w:cs="Times New Roman"/>
          <w:b/>
          <w:sz w:val="27"/>
          <w:szCs w:val="27"/>
        </w:rPr>
        <w:t>ояснительн</w:t>
      </w:r>
      <w:r w:rsidR="00C9170B" w:rsidRPr="005E23FE">
        <w:rPr>
          <w:rFonts w:ascii="Times New Roman" w:hAnsi="Times New Roman" w:cs="Times New Roman"/>
          <w:b/>
          <w:sz w:val="27"/>
          <w:szCs w:val="27"/>
        </w:rPr>
        <w:t xml:space="preserve">ая записка </w:t>
      </w:r>
      <w:r w:rsidR="009A58C5" w:rsidRPr="005E23FE">
        <w:rPr>
          <w:rFonts w:ascii="Times New Roman" w:hAnsi="Times New Roman" w:cs="Times New Roman"/>
          <w:b/>
          <w:bCs/>
          <w:sz w:val="27"/>
          <w:szCs w:val="27"/>
        </w:rPr>
        <w:t>к пачкам документов персонифицированного учета, содержащим формы ПУ-3</w:t>
      </w:r>
      <w:r w:rsidR="00870D4E" w:rsidRPr="005E23FE">
        <w:rPr>
          <w:rFonts w:ascii="Times New Roman" w:hAnsi="Times New Roman" w:cs="Times New Roman"/>
          <w:b/>
          <w:bCs/>
          <w:sz w:val="27"/>
          <w:szCs w:val="27"/>
        </w:rPr>
        <w:t>,</w:t>
      </w:r>
      <w:r w:rsidR="00991066" w:rsidRPr="005E23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F96DFF" w:rsidRPr="005E23FE">
        <w:rPr>
          <w:rFonts w:ascii="Times New Roman" w:hAnsi="Times New Roman" w:cs="Times New Roman"/>
          <w:sz w:val="27"/>
          <w:szCs w:val="27"/>
        </w:rPr>
        <w:t xml:space="preserve">представляется плательщиком страховых взносов за отчетный год </w:t>
      </w:r>
      <w:r w:rsidR="00DB25DB" w:rsidRPr="005E23FE">
        <w:rPr>
          <w:rFonts w:ascii="Times New Roman" w:hAnsi="Times New Roman" w:cs="Times New Roman"/>
          <w:b/>
          <w:sz w:val="27"/>
          <w:szCs w:val="27"/>
        </w:rPr>
        <w:t>не позднее 2-го месяца квартала</w:t>
      </w:r>
      <w:r w:rsidR="00C470F5" w:rsidRPr="005E23FE">
        <w:rPr>
          <w:rFonts w:ascii="Times New Roman" w:hAnsi="Times New Roman" w:cs="Times New Roman"/>
          <w:sz w:val="27"/>
          <w:szCs w:val="27"/>
        </w:rPr>
        <w:t>, следующего за отчетным</w:t>
      </w:r>
      <w:r w:rsidR="00DB25DB" w:rsidRPr="005E23FE">
        <w:rPr>
          <w:rFonts w:ascii="Times New Roman" w:hAnsi="Times New Roman" w:cs="Times New Roman"/>
          <w:sz w:val="27"/>
          <w:szCs w:val="27"/>
        </w:rPr>
        <w:t xml:space="preserve"> годом</w:t>
      </w:r>
      <w:r w:rsidR="00F96DFF" w:rsidRPr="005E23FE">
        <w:rPr>
          <w:rFonts w:ascii="Times New Roman" w:hAnsi="Times New Roman" w:cs="Times New Roman"/>
          <w:sz w:val="27"/>
          <w:szCs w:val="27"/>
        </w:rPr>
        <w:t>.</w:t>
      </w:r>
    </w:p>
    <w:sectPr w:rsidR="006908EA" w:rsidRPr="005E23FE" w:rsidSect="00CC4781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A90"/>
    <w:multiLevelType w:val="hybridMultilevel"/>
    <w:tmpl w:val="26ECA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735968"/>
    <w:multiLevelType w:val="hybridMultilevel"/>
    <w:tmpl w:val="51F6C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16C20"/>
    <w:multiLevelType w:val="hybridMultilevel"/>
    <w:tmpl w:val="983222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D90E00"/>
    <w:multiLevelType w:val="hybridMultilevel"/>
    <w:tmpl w:val="A4524F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B519C8"/>
    <w:multiLevelType w:val="hybridMultilevel"/>
    <w:tmpl w:val="7212A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D73A6"/>
    <w:multiLevelType w:val="hybridMultilevel"/>
    <w:tmpl w:val="F822D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17B12"/>
    <w:multiLevelType w:val="hybridMultilevel"/>
    <w:tmpl w:val="43600E7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D3"/>
    <w:rsid w:val="0001273A"/>
    <w:rsid w:val="00050684"/>
    <w:rsid w:val="00054ED3"/>
    <w:rsid w:val="0021003B"/>
    <w:rsid w:val="00216115"/>
    <w:rsid w:val="0023386A"/>
    <w:rsid w:val="002758A7"/>
    <w:rsid w:val="002B69C8"/>
    <w:rsid w:val="002E08AD"/>
    <w:rsid w:val="003344D6"/>
    <w:rsid w:val="0037500A"/>
    <w:rsid w:val="00461C6B"/>
    <w:rsid w:val="004A6E73"/>
    <w:rsid w:val="004D4223"/>
    <w:rsid w:val="004F0162"/>
    <w:rsid w:val="00507BE0"/>
    <w:rsid w:val="00575CA6"/>
    <w:rsid w:val="005B5CBC"/>
    <w:rsid w:val="005E23FE"/>
    <w:rsid w:val="00612B3A"/>
    <w:rsid w:val="00665416"/>
    <w:rsid w:val="00683416"/>
    <w:rsid w:val="006908EA"/>
    <w:rsid w:val="006C207F"/>
    <w:rsid w:val="00790DA2"/>
    <w:rsid w:val="00855907"/>
    <w:rsid w:val="00856A42"/>
    <w:rsid w:val="00870D4E"/>
    <w:rsid w:val="008B3129"/>
    <w:rsid w:val="009526BF"/>
    <w:rsid w:val="00991066"/>
    <w:rsid w:val="009A58C5"/>
    <w:rsid w:val="00A44A33"/>
    <w:rsid w:val="00A92495"/>
    <w:rsid w:val="00AC3C33"/>
    <w:rsid w:val="00B25979"/>
    <w:rsid w:val="00B25E9D"/>
    <w:rsid w:val="00C15D22"/>
    <w:rsid w:val="00C470F5"/>
    <w:rsid w:val="00C8252C"/>
    <w:rsid w:val="00C9170B"/>
    <w:rsid w:val="00CC4781"/>
    <w:rsid w:val="00DB25DB"/>
    <w:rsid w:val="00DD776F"/>
    <w:rsid w:val="00DE3EB3"/>
    <w:rsid w:val="00E6386E"/>
    <w:rsid w:val="00F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E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416"/>
    <w:pPr>
      <w:ind w:left="720"/>
      <w:contextualSpacing/>
    </w:pPr>
  </w:style>
  <w:style w:type="character" w:customStyle="1" w:styleId="word-wrapper">
    <w:name w:val="word-wrapper"/>
    <w:basedOn w:val="a0"/>
    <w:rsid w:val="00683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E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416"/>
    <w:pPr>
      <w:ind w:left="720"/>
      <w:contextualSpacing/>
    </w:pPr>
  </w:style>
  <w:style w:type="character" w:customStyle="1" w:styleId="word-wrapper">
    <w:name w:val="word-wrapper"/>
    <w:basedOn w:val="a0"/>
    <w:rsid w:val="00683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Никонович Татьяна Сергеевна</dc:creator>
  <cp:lastModifiedBy>Грико Анжела Николаевна</cp:lastModifiedBy>
  <cp:revision>10</cp:revision>
  <cp:lastPrinted>2020-02-05T13:32:00Z</cp:lastPrinted>
  <dcterms:created xsi:type="dcterms:W3CDTF">2021-03-02T11:05:00Z</dcterms:created>
  <dcterms:modified xsi:type="dcterms:W3CDTF">2026-02-10T12:20:00Z</dcterms:modified>
</cp:coreProperties>
</file>