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A5B" w:rsidRPr="00723998" w:rsidRDefault="00D50A5B" w:rsidP="00D50A5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23998">
        <w:rPr>
          <w:rFonts w:ascii="Times New Roman" w:hAnsi="Times New Roman" w:cs="Times New Roman"/>
          <w:b/>
          <w:sz w:val="30"/>
          <w:szCs w:val="30"/>
        </w:rPr>
        <w:t>ИЗМЕНЕН ПОРЯДОК УПЛАТЫ ОБЯЗАТЕЛЬНЫХ СТРАХОВЫХ ВЗНОСОВ ИНДИВИДУАЛЬНЫМИ ПРЕДПРИНИМАТЕЛЯМИ</w:t>
      </w:r>
    </w:p>
    <w:p w:rsidR="00D50A5B" w:rsidRPr="002063E2" w:rsidRDefault="00D50A5B" w:rsidP="00D50A5B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50A5B" w:rsidRPr="00005C54" w:rsidRDefault="00D50A5B" w:rsidP="00D50A5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05C54">
        <w:rPr>
          <w:rFonts w:ascii="Times New Roman" w:hAnsi="Times New Roman" w:cs="Times New Roman"/>
          <w:sz w:val="28"/>
          <w:szCs w:val="28"/>
        </w:rPr>
        <w:t xml:space="preserve">Новый срок уплаты взносов </w:t>
      </w:r>
      <w:r w:rsidRPr="00005C54">
        <w:rPr>
          <w:rFonts w:ascii="Times New Roman" w:hAnsi="Times New Roman" w:cs="Times New Roman"/>
          <w:color w:val="C00000"/>
          <w:sz w:val="28"/>
          <w:szCs w:val="28"/>
          <w:u w:val="single"/>
        </w:rPr>
        <w:t>31 марта</w:t>
      </w:r>
      <w:r w:rsidR="00005C54" w:rsidRPr="00005C54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года</w:t>
      </w:r>
      <w:r w:rsidRPr="00005C54">
        <w:rPr>
          <w:rFonts w:ascii="Times New Roman" w:hAnsi="Times New Roman" w:cs="Times New Roman"/>
          <w:sz w:val="28"/>
          <w:szCs w:val="28"/>
        </w:rPr>
        <w:t>, следующего за отчетным годом</w:t>
      </w:r>
    </w:p>
    <w:p w:rsidR="00D50A5B" w:rsidRPr="00E55544" w:rsidRDefault="00D50A5B" w:rsidP="00D50A5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A5B" w:rsidRPr="002063E2" w:rsidRDefault="00D50A5B" w:rsidP="00D50A5B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063E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РАСЧЕТ СУММЫ ВЗНОСОВ</w:t>
      </w:r>
      <w:r w:rsidR="0072399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:</w:t>
      </w:r>
    </w:p>
    <w:p w:rsidR="00D50A5B" w:rsidRDefault="00D50A5B" w:rsidP="00D50A5B">
      <w:pPr>
        <w:spacing w:after="0" w:line="240" w:lineRule="exact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</w:p>
    <w:p w:rsidR="00D50A5B" w:rsidRPr="00005C54" w:rsidRDefault="00D50A5B" w:rsidP="00723998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05C54">
        <w:rPr>
          <w:rFonts w:ascii="Times New Roman" w:hAnsi="Times New Roman" w:cs="Times New Roman"/>
          <w:b/>
          <w:sz w:val="26"/>
          <w:szCs w:val="26"/>
          <w:u w:val="single"/>
        </w:rPr>
        <w:t>Для плательщиков подоходного налога:</w:t>
      </w:r>
    </w:p>
    <w:p w:rsidR="00D50A5B" w:rsidRPr="00D50A5B" w:rsidRDefault="00D50A5B" w:rsidP="00D50A5B">
      <w:pPr>
        <w:spacing w:after="0" w:line="240" w:lineRule="exact"/>
        <w:jc w:val="both"/>
        <w:rPr>
          <w:rFonts w:ascii="Times New Roman" w:hAnsi="Times New Roman" w:cs="Times New Roman"/>
          <w:b/>
          <w:i/>
          <w:sz w:val="14"/>
          <w:szCs w:val="14"/>
        </w:rPr>
      </w:pPr>
    </w:p>
    <w:p w:rsidR="00D50A5B" w:rsidRPr="00005C54" w:rsidRDefault="00D50A5B" w:rsidP="00D50A5B">
      <w:pPr>
        <w:spacing w:after="0" w:line="240" w:lineRule="exact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005C54">
        <w:rPr>
          <w:rFonts w:ascii="Times New Roman" w:hAnsi="Times New Roman" w:cs="Times New Roman"/>
          <w:sz w:val="26"/>
          <w:szCs w:val="26"/>
        </w:rPr>
        <w:t xml:space="preserve">установлена дифференцированная форма уплаты взносов в бюджет фонда в размере </w:t>
      </w:r>
      <w:r w:rsidRPr="00005C54">
        <w:rPr>
          <w:rFonts w:ascii="Times New Roman" w:hAnsi="Times New Roman" w:cs="Times New Roman"/>
          <w:sz w:val="26"/>
          <w:szCs w:val="26"/>
          <w:u w:val="single"/>
        </w:rPr>
        <w:t>35 процентов</w:t>
      </w:r>
      <w:r w:rsidRPr="00005C54">
        <w:rPr>
          <w:rFonts w:ascii="Times New Roman" w:hAnsi="Times New Roman" w:cs="Times New Roman"/>
          <w:sz w:val="26"/>
          <w:szCs w:val="26"/>
        </w:rPr>
        <w:t>:</w:t>
      </w:r>
    </w:p>
    <w:p w:rsidR="00D50A5B" w:rsidRPr="00723998" w:rsidRDefault="00D50A5B" w:rsidP="00D50A5B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23998">
        <w:rPr>
          <w:rFonts w:ascii="Times New Roman" w:hAnsi="Times New Roman" w:cs="Times New Roman"/>
          <w:b/>
          <w:sz w:val="26"/>
          <w:szCs w:val="26"/>
        </w:rPr>
        <w:t>из фактического дохода</w:t>
      </w:r>
      <w:r w:rsidRPr="00723998">
        <w:rPr>
          <w:rFonts w:ascii="Times New Roman" w:hAnsi="Times New Roman" w:cs="Times New Roman"/>
          <w:sz w:val="26"/>
          <w:szCs w:val="26"/>
        </w:rPr>
        <w:t xml:space="preserve"> – для ИП, у которых в календарном году доход составил менее 12 минимальных заработных плат (МЗП);</w:t>
      </w:r>
    </w:p>
    <w:p w:rsidR="00D50A5B" w:rsidRPr="00723998" w:rsidRDefault="00D50A5B" w:rsidP="00D50A5B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23998">
        <w:rPr>
          <w:rFonts w:ascii="Times New Roman" w:hAnsi="Times New Roman" w:cs="Times New Roman"/>
          <w:b/>
          <w:sz w:val="26"/>
          <w:szCs w:val="26"/>
        </w:rPr>
        <w:t>из 12 МЗП или, по желанию, иной суммы, превышающей данный порог,</w:t>
      </w:r>
      <w:r w:rsidRPr="00723998">
        <w:rPr>
          <w:rFonts w:ascii="Times New Roman" w:hAnsi="Times New Roman" w:cs="Times New Roman"/>
          <w:sz w:val="26"/>
          <w:szCs w:val="26"/>
        </w:rPr>
        <w:t xml:space="preserve"> – для ИП, у которых доход за календарный год составил 12 МЗП и более.</w:t>
      </w:r>
    </w:p>
    <w:p w:rsidR="00D50A5B" w:rsidRDefault="00D50A5B" w:rsidP="00005C5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23998">
        <w:rPr>
          <w:rFonts w:ascii="Times New Roman" w:hAnsi="Times New Roman" w:cs="Times New Roman"/>
          <w:b/>
          <w:i/>
          <w:sz w:val="26"/>
          <w:szCs w:val="26"/>
        </w:rPr>
        <w:t>Доход</w:t>
      </w:r>
      <w:r w:rsidRPr="00723998">
        <w:rPr>
          <w:rFonts w:ascii="Times New Roman" w:hAnsi="Times New Roman" w:cs="Times New Roman"/>
          <w:i/>
          <w:sz w:val="26"/>
          <w:szCs w:val="26"/>
        </w:rPr>
        <w:t xml:space="preserve"> – налоговая база подоходного налога с физических лиц, определяемая в соответствии со статьей 205 Налогового кодекс</w:t>
      </w:r>
      <w:bookmarkStart w:id="0" w:name="_GoBack"/>
      <w:bookmarkEnd w:id="0"/>
      <w:r w:rsidRPr="00723998">
        <w:rPr>
          <w:rFonts w:ascii="Times New Roman" w:hAnsi="Times New Roman" w:cs="Times New Roman"/>
          <w:i/>
          <w:sz w:val="26"/>
          <w:szCs w:val="26"/>
        </w:rPr>
        <w:t>а Республики Беларусь (доходы минус расходы).</w:t>
      </w:r>
    </w:p>
    <w:p w:rsidR="00005C54" w:rsidRPr="00005C54" w:rsidRDefault="00005C54" w:rsidP="00005C5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D50A5B" w:rsidRPr="00723998" w:rsidRDefault="00723998" w:rsidP="00D50A5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Пример:</w:t>
      </w:r>
    </w:p>
    <w:p w:rsidR="00D50A5B" w:rsidRPr="00723998" w:rsidRDefault="00D50A5B" w:rsidP="00D50A5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23998">
        <w:rPr>
          <w:rFonts w:ascii="Times New Roman" w:hAnsi="Times New Roman" w:cs="Times New Roman"/>
          <w:b/>
          <w:i/>
          <w:sz w:val="26"/>
          <w:szCs w:val="26"/>
        </w:rPr>
        <w:t>Базовые условия:</w:t>
      </w:r>
    </w:p>
    <w:p w:rsidR="00D50A5B" w:rsidRPr="00723998" w:rsidRDefault="00D50A5B" w:rsidP="00D50A5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23998">
        <w:rPr>
          <w:rFonts w:ascii="Times New Roman" w:hAnsi="Times New Roman" w:cs="Times New Roman"/>
          <w:i/>
          <w:sz w:val="26"/>
          <w:szCs w:val="26"/>
        </w:rPr>
        <w:t>▪ размер минимальной заработной платы (МЗП) – 726 рублей, 12 МЗП – 8 712 рублей;</w:t>
      </w:r>
    </w:p>
    <w:p w:rsidR="00D50A5B" w:rsidRPr="00723998" w:rsidRDefault="00D50A5B" w:rsidP="00D50A5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23998">
        <w:rPr>
          <w:rFonts w:ascii="Times New Roman" w:hAnsi="Times New Roman" w:cs="Times New Roman"/>
          <w:i/>
          <w:sz w:val="26"/>
          <w:szCs w:val="26"/>
        </w:rPr>
        <w:t>▪ дата государственной регистрации индивидуального предпринимателя – 08.04.2023;</w:t>
      </w:r>
    </w:p>
    <w:p w:rsidR="00D50A5B" w:rsidRPr="00723998" w:rsidRDefault="00D50A5B" w:rsidP="00D50A5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23998">
        <w:rPr>
          <w:rFonts w:ascii="Times New Roman" w:hAnsi="Times New Roman" w:cs="Times New Roman"/>
          <w:i/>
          <w:sz w:val="26"/>
          <w:szCs w:val="26"/>
        </w:rPr>
        <w:t>▪ льготных периодов не имеет (не является получателем пенсий, не имеет права на пособие по уходу за ребенком в возрасте до 3 лет, не получает общее среднее, профессионально-техническое, среднее специальное, высшее образование в дневной форме получения образования).</w:t>
      </w:r>
    </w:p>
    <w:p w:rsidR="00D50A5B" w:rsidRPr="00723998" w:rsidRDefault="00D50A5B" w:rsidP="00D50A5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D50A5B" w:rsidRPr="00723998" w:rsidRDefault="00D50A5B" w:rsidP="00D50A5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23998">
        <w:rPr>
          <w:rFonts w:ascii="Times New Roman" w:hAnsi="Times New Roman" w:cs="Times New Roman"/>
          <w:b/>
          <w:i/>
          <w:sz w:val="26"/>
          <w:szCs w:val="26"/>
        </w:rPr>
        <w:t>1. Размер дохода за 2025 год – 9 500 рублей.</w:t>
      </w:r>
    </w:p>
    <w:p w:rsidR="00D50A5B" w:rsidRPr="00723998" w:rsidRDefault="00D50A5B" w:rsidP="00D50A5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23998">
        <w:rPr>
          <w:rFonts w:ascii="Times New Roman" w:hAnsi="Times New Roman" w:cs="Times New Roman"/>
          <w:b/>
          <w:i/>
          <w:sz w:val="26"/>
          <w:szCs w:val="26"/>
        </w:rPr>
        <w:t>Расчет</w:t>
      </w:r>
      <w:r w:rsidRPr="00723998">
        <w:rPr>
          <w:rFonts w:ascii="Times New Roman" w:hAnsi="Times New Roman" w:cs="Times New Roman"/>
          <w:i/>
          <w:sz w:val="26"/>
          <w:szCs w:val="26"/>
        </w:rPr>
        <w:t>: минимальная сумма взносов к уплате составит 3 049,20 рублей (8 712 руб.* 35%), т.к. размер дохода превышает размер 12 МЗП.</w:t>
      </w:r>
    </w:p>
    <w:p w:rsidR="00D50A5B" w:rsidRPr="00723998" w:rsidRDefault="00D50A5B" w:rsidP="00D50A5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D50A5B" w:rsidRPr="00723998" w:rsidRDefault="00D50A5B" w:rsidP="00D50A5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23998">
        <w:rPr>
          <w:rFonts w:ascii="Times New Roman" w:hAnsi="Times New Roman" w:cs="Times New Roman"/>
          <w:b/>
          <w:i/>
          <w:sz w:val="26"/>
          <w:szCs w:val="26"/>
        </w:rPr>
        <w:t>2. Размер дохода за 2025 год – 5 500 рублей.</w:t>
      </w:r>
    </w:p>
    <w:p w:rsidR="00D50A5B" w:rsidRPr="00723998" w:rsidRDefault="00D50A5B" w:rsidP="00D50A5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23998">
        <w:rPr>
          <w:rFonts w:ascii="Times New Roman" w:hAnsi="Times New Roman" w:cs="Times New Roman"/>
          <w:b/>
          <w:i/>
          <w:sz w:val="26"/>
          <w:szCs w:val="26"/>
        </w:rPr>
        <w:t>Расчет</w:t>
      </w:r>
      <w:r w:rsidRPr="00723998">
        <w:rPr>
          <w:rFonts w:ascii="Times New Roman" w:hAnsi="Times New Roman" w:cs="Times New Roman"/>
          <w:i/>
          <w:sz w:val="26"/>
          <w:szCs w:val="26"/>
        </w:rPr>
        <w:t>: минимальная сумма взносов к уплате составит 1 925,00 рублей (5 500 руб. * 35%), т.к. размер дохода меньше, чем размер 12 МЗП.</w:t>
      </w:r>
    </w:p>
    <w:p w:rsidR="00D50A5B" w:rsidRPr="00723998" w:rsidRDefault="00D50A5B" w:rsidP="00D50A5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23998">
        <w:rPr>
          <w:rFonts w:ascii="Times New Roman" w:hAnsi="Times New Roman" w:cs="Times New Roman"/>
          <w:b/>
          <w:i/>
          <w:sz w:val="26"/>
          <w:szCs w:val="26"/>
        </w:rPr>
        <w:t>При желании ИП могут уплатить взносы из большего размера.</w:t>
      </w:r>
    </w:p>
    <w:p w:rsidR="00D50A5B" w:rsidRDefault="00D50A5B" w:rsidP="00D50A5B">
      <w:pPr>
        <w:spacing w:after="0" w:line="260" w:lineRule="exact"/>
        <w:jc w:val="both"/>
      </w:pPr>
    </w:p>
    <w:p w:rsidR="00D50A5B" w:rsidRPr="00005C54" w:rsidRDefault="00D50A5B" w:rsidP="00723998">
      <w:pPr>
        <w:spacing w:after="0" w:line="26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5C54">
        <w:rPr>
          <w:rFonts w:ascii="Times New Roman" w:hAnsi="Times New Roman" w:cs="Times New Roman"/>
          <w:b/>
          <w:sz w:val="26"/>
          <w:szCs w:val="26"/>
          <w:u w:val="single"/>
        </w:rPr>
        <w:t>Для плательщиков единого налога</w:t>
      </w:r>
      <w:r w:rsidRPr="00005C5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50A5B" w:rsidRPr="00703851" w:rsidRDefault="00D50A5B" w:rsidP="00D50A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4"/>
          <w:szCs w:val="24"/>
        </w:rPr>
      </w:pPr>
    </w:p>
    <w:p w:rsidR="00D50A5B" w:rsidRPr="00723998" w:rsidRDefault="00D50A5B" w:rsidP="00D50A5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3998">
        <w:rPr>
          <w:rFonts w:ascii="Times New Roman" w:hAnsi="Times New Roman" w:cs="Times New Roman"/>
          <w:sz w:val="26"/>
          <w:szCs w:val="26"/>
        </w:rPr>
        <w:t xml:space="preserve">Взносы в бюджет фонда уплачиваются </w:t>
      </w:r>
      <w:r w:rsidRPr="00723998">
        <w:rPr>
          <w:rFonts w:ascii="Times New Roman" w:hAnsi="Times New Roman" w:cs="Times New Roman"/>
          <w:b/>
          <w:sz w:val="26"/>
          <w:szCs w:val="26"/>
        </w:rPr>
        <w:t>за периоды уплаты единого налога.</w:t>
      </w:r>
    </w:p>
    <w:p w:rsidR="00D50A5B" w:rsidRPr="00723998" w:rsidRDefault="00D50A5B" w:rsidP="00D50A5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23998">
        <w:rPr>
          <w:rFonts w:ascii="Times New Roman" w:hAnsi="Times New Roman" w:cs="Times New Roman"/>
          <w:sz w:val="26"/>
          <w:szCs w:val="26"/>
        </w:rPr>
        <w:t xml:space="preserve">Взносы уплачиваются в размере </w:t>
      </w:r>
      <w:r w:rsidRPr="00723998">
        <w:rPr>
          <w:rFonts w:ascii="Times New Roman" w:hAnsi="Times New Roman" w:cs="Times New Roman"/>
          <w:sz w:val="26"/>
          <w:szCs w:val="26"/>
          <w:u w:val="single"/>
        </w:rPr>
        <w:t>35 процентов</w:t>
      </w:r>
      <w:r w:rsidRPr="00723998">
        <w:rPr>
          <w:rFonts w:ascii="Times New Roman" w:hAnsi="Times New Roman" w:cs="Times New Roman"/>
          <w:sz w:val="26"/>
          <w:szCs w:val="26"/>
        </w:rPr>
        <w:t xml:space="preserve"> из суммы МЗП в месяц или иной суммы, превышающей данный порог.</w:t>
      </w:r>
    </w:p>
    <w:p w:rsidR="00D50A5B" w:rsidRPr="00723998" w:rsidRDefault="00D50A5B" w:rsidP="00D50A5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D50A5B" w:rsidRPr="00723998" w:rsidRDefault="00D50A5B" w:rsidP="00D50A5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23998">
        <w:rPr>
          <w:rFonts w:ascii="Times New Roman" w:hAnsi="Times New Roman" w:cs="Times New Roman"/>
          <w:b/>
          <w:i/>
          <w:sz w:val="26"/>
          <w:szCs w:val="26"/>
        </w:rPr>
        <w:t>Пример.</w:t>
      </w:r>
    </w:p>
    <w:p w:rsidR="00D50A5B" w:rsidRPr="00723998" w:rsidRDefault="00D50A5B" w:rsidP="00D50A5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23998">
        <w:rPr>
          <w:rFonts w:ascii="Times New Roman" w:hAnsi="Times New Roman" w:cs="Times New Roman"/>
          <w:i/>
          <w:sz w:val="26"/>
          <w:szCs w:val="26"/>
        </w:rPr>
        <w:t>ИП – плательщик единого налога уплатил единый налог за январь 2025 г., и 15 дней февраля 2025 года.</w:t>
      </w:r>
    </w:p>
    <w:p w:rsidR="00D50A5B" w:rsidRPr="00723998" w:rsidRDefault="00D50A5B" w:rsidP="00D50A5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23998">
        <w:rPr>
          <w:rFonts w:ascii="Times New Roman" w:hAnsi="Times New Roman" w:cs="Times New Roman"/>
          <w:i/>
          <w:sz w:val="26"/>
          <w:szCs w:val="26"/>
        </w:rPr>
        <w:t xml:space="preserve">Расчет минимального размера взносов в ФСЗН, следующий: </w:t>
      </w:r>
    </w:p>
    <w:p w:rsidR="00D50A5B" w:rsidRPr="00723998" w:rsidRDefault="00D50A5B" w:rsidP="00D50A5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23998">
        <w:rPr>
          <w:rFonts w:ascii="Times New Roman" w:hAnsi="Times New Roman" w:cs="Times New Roman"/>
          <w:i/>
          <w:sz w:val="26"/>
          <w:szCs w:val="26"/>
        </w:rPr>
        <w:t>за январь 2025 г. – 254,10 руб. (726 руб. (МЗП за январь) * 35%);</w:t>
      </w:r>
    </w:p>
    <w:p w:rsidR="00D50A5B" w:rsidRPr="00723998" w:rsidRDefault="00D50A5B" w:rsidP="00D50A5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23998">
        <w:rPr>
          <w:rFonts w:ascii="Times New Roman" w:hAnsi="Times New Roman" w:cs="Times New Roman"/>
          <w:i/>
          <w:sz w:val="26"/>
          <w:szCs w:val="26"/>
        </w:rPr>
        <w:lastRenderedPageBreak/>
        <w:t>за февраль 2025 г. – 136,10 руб. (726 руб. (МЗП за февраль) / 28 дней февраля * 15 дней * 35%).</w:t>
      </w:r>
    </w:p>
    <w:p w:rsidR="00D50A5B" w:rsidRPr="00005C54" w:rsidRDefault="00D50A5B" w:rsidP="00D50A5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23998">
        <w:rPr>
          <w:rFonts w:ascii="Times New Roman" w:hAnsi="Times New Roman" w:cs="Times New Roman"/>
          <w:b/>
          <w:i/>
          <w:sz w:val="26"/>
          <w:szCs w:val="26"/>
        </w:rPr>
        <w:t>При желании ИП могут уплатить взносы из большего размера.</w:t>
      </w:r>
    </w:p>
    <w:p w:rsidR="00D50A5B" w:rsidRPr="00723998" w:rsidRDefault="00D50A5B" w:rsidP="00D50A5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723998">
        <w:rPr>
          <w:rFonts w:ascii="Times New Roman" w:hAnsi="Times New Roman" w:cs="Times New Roman"/>
          <w:b/>
          <w:i/>
          <w:color w:val="C00000"/>
          <w:sz w:val="26"/>
          <w:szCs w:val="26"/>
        </w:rPr>
        <w:t>Важно!</w:t>
      </w:r>
      <w:r w:rsidRPr="0072399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723998">
        <w:rPr>
          <w:rFonts w:ascii="Times New Roman" w:hAnsi="Times New Roman" w:cs="Times New Roman"/>
          <w:b/>
          <w:i/>
          <w:sz w:val="26"/>
          <w:szCs w:val="26"/>
          <w:u w:val="single"/>
        </w:rPr>
        <w:t>Вся информация поступит в органы Фонда от Министерства по налогам и сборам Республики Беларусь.</w:t>
      </w:r>
    </w:p>
    <w:p w:rsidR="00D50A5B" w:rsidRPr="00723998" w:rsidRDefault="00D50A5B" w:rsidP="00D50A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0A5B" w:rsidRPr="00005C54" w:rsidRDefault="00D50A5B" w:rsidP="00D50A5B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05C54">
        <w:rPr>
          <w:rFonts w:ascii="Times New Roman" w:hAnsi="Times New Roman" w:cs="Times New Roman"/>
          <w:b/>
          <w:sz w:val="26"/>
          <w:szCs w:val="26"/>
          <w:u w:val="single"/>
        </w:rPr>
        <w:t>Для всех индивидуальных предпринимателей:</w:t>
      </w:r>
    </w:p>
    <w:p w:rsidR="00D50A5B" w:rsidRPr="00723998" w:rsidRDefault="00D50A5B" w:rsidP="00D50A5B">
      <w:pPr>
        <w:spacing w:after="0" w:line="240" w:lineRule="auto"/>
        <w:rPr>
          <w:rFonts w:ascii="Times New Roman" w:hAnsi="Times New Roman" w:cs="Times New Roman"/>
          <w:b/>
          <w:sz w:val="14"/>
          <w:szCs w:val="14"/>
        </w:rPr>
      </w:pPr>
    </w:p>
    <w:p w:rsidR="00D50A5B" w:rsidRPr="00723998" w:rsidRDefault="00D50A5B" w:rsidP="00D50A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3998">
        <w:rPr>
          <w:rFonts w:ascii="Times New Roman" w:hAnsi="Times New Roman" w:cs="Times New Roman"/>
          <w:sz w:val="26"/>
          <w:szCs w:val="26"/>
        </w:rPr>
        <w:t xml:space="preserve">применяется </w:t>
      </w:r>
      <w:r w:rsidRPr="00723998">
        <w:rPr>
          <w:rFonts w:ascii="Times New Roman" w:hAnsi="Times New Roman" w:cs="Times New Roman"/>
          <w:b/>
          <w:sz w:val="26"/>
          <w:szCs w:val="26"/>
        </w:rPr>
        <w:t>пропорциональный подход</w:t>
      </w:r>
      <w:r w:rsidRPr="00723998">
        <w:rPr>
          <w:rFonts w:ascii="Times New Roman" w:hAnsi="Times New Roman" w:cs="Times New Roman"/>
          <w:sz w:val="26"/>
          <w:szCs w:val="26"/>
        </w:rPr>
        <w:t xml:space="preserve">  к расчету взносов в случае наличия в отчетном году льготных периодов, а также неполного календарного года регистрации в качестве индивидуального предпринимателя.</w:t>
      </w:r>
    </w:p>
    <w:p w:rsidR="00D50A5B" w:rsidRPr="00723998" w:rsidRDefault="00D50A5B" w:rsidP="00D50A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3998">
        <w:rPr>
          <w:rFonts w:ascii="Times New Roman" w:hAnsi="Times New Roman" w:cs="Times New Roman"/>
          <w:b/>
          <w:sz w:val="26"/>
          <w:szCs w:val="26"/>
        </w:rPr>
        <w:t>упраздняется нагрузка на ИП по администрированию и ведению персонифицированного учета</w:t>
      </w:r>
      <w:r w:rsidRPr="00723998">
        <w:rPr>
          <w:rFonts w:ascii="Times New Roman" w:hAnsi="Times New Roman" w:cs="Times New Roman"/>
          <w:sz w:val="26"/>
          <w:szCs w:val="26"/>
        </w:rPr>
        <w:t xml:space="preserve"> – ИП достаточно будет только своевременно </w:t>
      </w:r>
      <w:proofErr w:type="gramStart"/>
      <w:r w:rsidRPr="00723998">
        <w:rPr>
          <w:rFonts w:ascii="Times New Roman" w:hAnsi="Times New Roman" w:cs="Times New Roman"/>
          <w:sz w:val="26"/>
          <w:szCs w:val="26"/>
        </w:rPr>
        <w:t>оплатить сумму взносов</w:t>
      </w:r>
      <w:proofErr w:type="gramEnd"/>
      <w:r w:rsidRPr="00723998">
        <w:rPr>
          <w:rFonts w:ascii="Times New Roman" w:hAnsi="Times New Roman" w:cs="Times New Roman"/>
          <w:sz w:val="26"/>
          <w:szCs w:val="26"/>
        </w:rPr>
        <w:t>, которую по итогам календарного года рассчитает ФСЗН (на основании данных МНС) и выставит для ИП к оплате.</w:t>
      </w:r>
    </w:p>
    <w:p w:rsidR="00D50A5B" w:rsidRPr="00723998" w:rsidRDefault="00D50A5B" w:rsidP="00D50A5B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b/>
          <w:i/>
          <w:color w:val="943634" w:themeColor="accent2" w:themeShade="BF"/>
          <w:sz w:val="26"/>
          <w:szCs w:val="26"/>
        </w:rPr>
      </w:pPr>
      <w:r w:rsidRPr="00723998">
        <w:rPr>
          <w:rFonts w:ascii="Times New Roman" w:hAnsi="Times New Roman" w:cs="Times New Roman"/>
          <w:b/>
          <w:i/>
          <w:color w:val="943634" w:themeColor="accent2" w:themeShade="BF"/>
          <w:sz w:val="26"/>
          <w:szCs w:val="26"/>
        </w:rPr>
        <w:t xml:space="preserve">По возникающим вопросам обращайтесь в </w:t>
      </w:r>
      <w:r w:rsidR="00723998">
        <w:rPr>
          <w:rFonts w:ascii="Times New Roman" w:hAnsi="Times New Roman" w:cs="Times New Roman"/>
          <w:b/>
          <w:i/>
          <w:color w:val="943634" w:themeColor="accent2" w:themeShade="BF"/>
          <w:sz w:val="26"/>
          <w:szCs w:val="26"/>
        </w:rPr>
        <w:t xml:space="preserve">Берестовицкий </w:t>
      </w:r>
      <w:r w:rsidRPr="00723998">
        <w:rPr>
          <w:rFonts w:ascii="Times New Roman" w:hAnsi="Times New Roman" w:cs="Times New Roman"/>
          <w:b/>
          <w:i/>
          <w:color w:val="943634" w:themeColor="accent2" w:themeShade="BF"/>
          <w:sz w:val="26"/>
          <w:szCs w:val="26"/>
        </w:rPr>
        <w:t xml:space="preserve">районный отдел </w:t>
      </w:r>
      <w:r w:rsidR="00723998">
        <w:rPr>
          <w:rFonts w:ascii="Times New Roman" w:hAnsi="Times New Roman" w:cs="Times New Roman"/>
          <w:b/>
          <w:i/>
          <w:color w:val="943634" w:themeColor="accent2" w:themeShade="BF"/>
          <w:sz w:val="26"/>
          <w:szCs w:val="26"/>
        </w:rPr>
        <w:t xml:space="preserve">Гродненского областного </w:t>
      </w:r>
      <w:r w:rsidRPr="00723998">
        <w:rPr>
          <w:rFonts w:ascii="Times New Roman" w:hAnsi="Times New Roman" w:cs="Times New Roman"/>
          <w:b/>
          <w:i/>
          <w:color w:val="943634" w:themeColor="accent2" w:themeShade="BF"/>
          <w:sz w:val="26"/>
          <w:szCs w:val="26"/>
        </w:rPr>
        <w:t xml:space="preserve">Фонда </w:t>
      </w:r>
      <w:r w:rsidR="00723998">
        <w:rPr>
          <w:rFonts w:ascii="Times New Roman" w:hAnsi="Times New Roman" w:cs="Times New Roman"/>
          <w:b/>
          <w:i/>
          <w:color w:val="943634" w:themeColor="accent2" w:themeShade="BF"/>
          <w:sz w:val="26"/>
          <w:szCs w:val="26"/>
        </w:rPr>
        <w:t>социальной защиты населения.</w:t>
      </w:r>
    </w:p>
    <w:sectPr w:rsidR="00D50A5B" w:rsidRPr="00723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53607"/>
    <w:multiLevelType w:val="hybridMultilevel"/>
    <w:tmpl w:val="E3920F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5C2F92"/>
    <w:multiLevelType w:val="hybridMultilevel"/>
    <w:tmpl w:val="54DCF3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F5F"/>
    <w:rsid w:val="00005C54"/>
    <w:rsid w:val="003556E4"/>
    <w:rsid w:val="006F05C8"/>
    <w:rsid w:val="00723998"/>
    <w:rsid w:val="007C1755"/>
    <w:rsid w:val="00D50A5B"/>
    <w:rsid w:val="00FA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A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Грико Анжела Николаевна</dc:creator>
  <cp:keywords/>
  <dc:description/>
  <cp:lastModifiedBy>Грико Анжела Николаевна</cp:lastModifiedBy>
  <cp:revision>4</cp:revision>
  <dcterms:created xsi:type="dcterms:W3CDTF">2026-02-02T13:03:00Z</dcterms:created>
  <dcterms:modified xsi:type="dcterms:W3CDTF">2026-02-03T09:21:00Z</dcterms:modified>
</cp:coreProperties>
</file>