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6" w:rsidRDefault="00876826" w:rsidP="00876826">
      <w:pPr>
        <w:rPr>
          <w:sz w:val="28"/>
        </w:rPr>
      </w:pPr>
    </w:p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876826" w:rsidRPr="00876826" w:rsidTr="00224035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876826" w:rsidRPr="00876826" w:rsidRDefault="00876826" w:rsidP="00876826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876826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876826" w:rsidRPr="00876826" w:rsidTr="00224035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26" w:rsidRPr="00876826" w:rsidRDefault="00876826" w:rsidP="00876826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76826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876826" w:rsidRPr="00876826" w:rsidTr="00224035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826" w:rsidRPr="00876826" w:rsidRDefault="00876826" w:rsidP="00876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7682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876826" w:rsidRPr="00876826" w:rsidRDefault="00876826" w:rsidP="00876826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76826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876826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876826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876826" w:rsidRPr="00876826" w:rsidTr="00224035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76826" w:rsidRPr="00876826" w:rsidRDefault="00876826" w:rsidP="008768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7682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87682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87682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876826" w:rsidRPr="00876826" w:rsidTr="00224035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876826" w:rsidRPr="00876826" w:rsidRDefault="00876826" w:rsidP="0087682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76826" w:rsidRPr="00876826" w:rsidRDefault="00876826" w:rsidP="00876826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76826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876826" w:rsidRPr="00876826" w:rsidTr="00224035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876826" w:rsidRPr="00876826" w:rsidRDefault="00876826" w:rsidP="0087682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7682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</w:t>
            </w:r>
            <w:r w:rsidRPr="00876826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876826" w:rsidRDefault="00876826" w:rsidP="00876826">
      <w:pPr>
        <w:rPr>
          <w:sz w:val="28"/>
        </w:rPr>
      </w:pPr>
    </w:p>
    <w:p w:rsidR="00876826" w:rsidRPr="002C5470" w:rsidRDefault="00876826" w:rsidP="00876826">
      <w:pPr>
        <w:ind w:left="2124" w:firstLine="708"/>
        <w:rPr>
          <w:sz w:val="18"/>
        </w:rPr>
      </w:pPr>
      <w:r>
        <w:rPr>
          <w:sz w:val="28"/>
        </w:rPr>
        <w:t>ЗАЯВЛЕНИЕ</w:t>
      </w:r>
    </w:p>
    <w:p w:rsidR="00876826" w:rsidRDefault="00876826" w:rsidP="00876826">
      <w:pPr>
        <w:ind w:firstLine="708"/>
        <w:jc w:val="center"/>
        <w:rPr>
          <w:sz w:val="28"/>
        </w:rPr>
      </w:pPr>
    </w:p>
    <w:p w:rsidR="00876826" w:rsidRPr="007A5103" w:rsidRDefault="00876826" w:rsidP="0087682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A5103">
        <w:rPr>
          <w:sz w:val="28"/>
          <w:szCs w:val="28"/>
        </w:rPr>
        <w:t xml:space="preserve">Прошу разрешить от имени несовершеннолетнего подопечного </w:t>
      </w:r>
      <w:r w:rsidR="00CB080B" w:rsidRPr="007A5103">
        <w:rPr>
          <w:b/>
          <w:sz w:val="28"/>
          <w:szCs w:val="28"/>
          <w:u w:val="single"/>
        </w:rPr>
        <w:t>Иванова</w:t>
      </w:r>
      <w:r w:rsidRPr="007A5103">
        <w:rPr>
          <w:b/>
          <w:sz w:val="28"/>
          <w:szCs w:val="28"/>
          <w:u w:val="single"/>
        </w:rPr>
        <w:t xml:space="preserve"> Сергея </w:t>
      </w:r>
      <w:r w:rsidR="00CB080B" w:rsidRPr="007A5103">
        <w:rPr>
          <w:b/>
          <w:sz w:val="28"/>
          <w:szCs w:val="28"/>
          <w:u w:val="single"/>
        </w:rPr>
        <w:t>Ивановича</w:t>
      </w:r>
      <w:r w:rsidRPr="007A5103">
        <w:rPr>
          <w:b/>
          <w:sz w:val="28"/>
          <w:szCs w:val="28"/>
          <w:u w:val="single"/>
        </w:rPr>
        <w:t>, 12.10.2010 года рождения, совершить продажу транспортного средства (мотоцикла Ява 1999г., № ВВАА 1520).</w:t>
      </w:r>
    </w:p>
    <w:p w:rsidR="00876826" w:rsidRPr="007A5103" w:rsidRDefault="00876826" w:rsidP="00876826">
      <w:pPr>
        <w:jc w:val="both"/>
        <w:rPr>
          <w:sz w:val="28"/>
          <w:szCs w:val="28"/>
        </w:rPr>
      </w:pPr>
      <w:r w:rsidRPr="007A5103">
        <w:rPr>
          <w:sz w:val="28"/>
          <w:szCs w:val="28"/>
        </w:rPr>
        <w:t>Вариант 1 (в отношении подопечных в возрасте до 14 лет)</w:t>
      </w:r>
    </w:p>
    <w:p w:rsidR="00876826" w:rsidRPr="007A5103" w:rsidRDefault="00876826" w:rsidP="00CB080B">
      <w:pPr>
        <w:ind w:firstLine="708"/>
        <w:jc w:val="both"/>
        <w:rPr>
          <w:b/>
          <w:sz w:val="28"/>
          <w:szCs w:val="28"/>
          <w:u w:val="single"/>
        </w:rPr>
      </w:pPr>
      <w:r w:rsidRPr="007A5103">
        <w:rPr>
          <w:sz w:val="28"/>
          <w:szCs w:val="28"/>
        </w:rPr>
        <w:t xml:space="preserve">Прошу разрешить дать согласие моему несовершеннолетнему подопечному </w:t>
      </w:r>
      <w:r w:rsidR="00CB080B" w:rsidRPr="007A5103">
        <w:rPr>
          <w:b/>
          <w:sz w:val="28"/>
          <w:szCs w:val="28"/>
          <w:u w:val="single"/>
        </w:rPr>
        <w:t>Иванову</w:t>
      </w:r>
      <w:r w:rsidRPr="007A5103">
        <w:rPr>
          <w:b/>
          <w:sz w:val="28"/>
          <w:szCs w:val="28"/>
          <w:u w:val="single"/>
        </w:rPr>
        <w:t xml:space="preserve"> Сергею </w:t>
      </w:r>
      <w:r w:rsidR="00CB080B" w:rsidRPr="007A5103">
        <w:rPr>
          <w:b/>
          <w:sz w:val="28"/>
          <w:szCs w:val="28"/>
          <w:u w:val="single"/>
        </w:rPr>
        <w:t>Ивановичу</w:t>
      </w:r>
      <w:r w:rsidRPr="007A5103">
        <w:rPr>
          <w:b/>
          <w:sz w:val="28"/>
          <w:szCs w:val="28"/>
          <w:u w:val="single"/>
        </w:rPr>
        <w:t>, 12.10.2004 года рождения, совершить продажу  транспортного ср</w:t>
      </w:r>
      <w:r w:rsidR="00CB080B" w:rsidRPr="007A5103">
        <w:rPr>
          <w:b/>
          <w:sz w:val="28"/>
          <w:szCs w:val="28"/>
          <w:u w:val="single"/>
        </w:rPr>
        <w:t>едства (мотоцикла Ява 1999г., № </w:t>
      </w:r>
      <w:r w:rsidRPr="007A5103">
        <w:rPr>
          <w:b/>
          <w:sz w:val="28"/>
          <w:szCs w:val="28"/>
          <w:u w:val="single"/>
        </w:rPr>
        <w:t>ВВАА 15-20).</w:t>
      </w:r>
    </w:p>
    <w:p w:rsidR="00876826" w:rsidRPr="007A5103" w:rsidRDefault="00876826" w:rsidP="00876826">
      <w:pPr>
        <w:jc w:val="both"/>
        <w:rPr>
          <w:sz w:val="28"/>
          <w:szCs w:val="28"/>
        </w:rPr>
      </w:pPr>
      <w:r w:rsidRPr="007A5103">
        <w:rPr>
          <w:sz w:val="28"/>
          <w:szCs w:val="28"/>
        </w:rPr>
        <w:t>Вариант 2 (в отношении подопечных старше 14 лет)</w:t>
      </w:r>
    </w:p>
    <w:p w:rsidR="00876826" w:rsidRPr="007A5103" w:rsidRDefault="00876826" w:rsidP="00876826">
      <w:pPr>
        <w:jc w:val="both"/>
      </w:pPr>
      <w:r w:rsidRPr="007A5103">
        <w:t xml:space="preserve"> (наименование сделки: отчуждение имущества подопечного, сдача имущества подопечного в аренду (наем), безвозмездное пользование или в залог, раздел имущества, выделение доли из имущества и т.д.).</w:t>
      </w:r>
    </w:p>
    <w:p w:rsidR="00876826" w:rsidRPr="007A5103" w:rsidRDefault="00876826" w:rsidP="00CB080B">
      <w:pPr>
        <w:ind w:firstLine="708"/>
        <w:rPr>
          <w:sz w:val="28"/>
          <w:szCs w:val="28"/>
        </w:rPr>
      </w:pPr>
      <w:r w:rsidRPr="007A5103">
        <w:rPr>
          <w:sz w:val="28"/>
          <w:szCs w:val="28"/>
        </w:rPr>
        <w:t>Причины   сделки:</w:t>
      </w:r>
    </w:p>
    <w:p w:rsidR="00876826" w:rsidRPr="007A5103" w:rsidRDefault="00876826" w:rsidP="00876826">
      <w:pPr>
        <w:jc w:val="both"/>
      </w:pPr>
      <w:r w:rsidRPr="007A5103">
        <w:t xml:space="preserve"> </w:t>
      </w:r>
      <w:r w:rsidRPr="007A5103">
        <w:rPr>
          <w:b/>
          <w:sz w:val="28"/>
          <w:szCs w:val="28"/>
          <w:u w:val="single"/>
        </w:rPr>
        <w:t xml:space="preserve">На средства, вырученные от продажи старого мотоцикла, будет приобретен новый велосипед. Оставшиеся от продажи покупки средства будут положены на открытый в </w:t>
      </w:r>
      <w:proofErr w:type="spellStart"/>
      <w:r w:rsidRPr="007A5103">
        <w:rPr>
          <w:b/>
          <w:sz w:val="28"/>
          <w:szCs w:val="28"/>
          <w:u w:val="single"/>
        </w:rPr>
        <w:t>Беларусбанке</w:t>
      </w:r>
      <w:proofErr w:type="spellEnd"/>
      <w:r w:rsidRPr="007A5103">
        <w:rPr>
          <w:b/>
          <w:sz w:val="28"/>
          <w:szCs w:val="28"/>
          <w:u w:val="single"/>
        </w:rPr>
        <w:t xml:space="preserve"> на имя подопечного  накопительный счет </w:t>
      </w:r>
      <w:r w:rsidRPr="007A5103">
        <w:rPr>
          <w:sz w:val="28"/>
          <w:szCs w:val="28"/>
          <w:u w:val="single"/>
        </w:rPr>
        <w:t>(необходимо указать № счета).</w:t>
      </w:r>
    </w:p>
    <w:p w:rsidR="00876826" w:rsidRPr="007A5103" w:rsidRDefault="00CB080B" w:rsidP="007A5103">
      <w:r w:rsidRPr="007A5103">
        <w:t xml:space="preserve"> </w:t>
      </w:r>
      <w:bookmarkStart w:id="0" w:name="_GoBack"/>
      <w:bookmarkEnd w:id="0"/>
    </w:p>
    <w:p w:rsidR="00876826" w:rsidRPr="00876826" w:rsidRDefault="00876826" w:rsidP="00CB080B">
      <w:pPr>
        <w:ind w:firstLine="568"/>
        <w:rPr>
          <w:rFonts w:eastAsiaTheme="minorHAnsi"/>
          <w:sz w:val="28"/>
          <w:szCs w:val="28"/>
          <w:lang w:eastAsia="en-US"/>
        </w:rPr>
      </w:pPr>
      <w:r w:rsidRPr="00CB080B">
        <w:rPr>
          <w:rFonts w:eastAsiaTheme="minorHAnsi"/>
          <w:sz w:val="28"/>
          <w:szCs w:val="28"/>
          <w:lang w:eastAsia="en-US"/>
        </w:rPr>
        <w:t>К заявлению п</w:t>
      </w:r>
      <w:r w:rsidRPr="00876826">
        <w:rPr>
          <w:rFonts w:eastAsiaTheme="minorHAnsi"/>
          <w:sz w:val="28"/>
          <w:szCs w:val="28"/>
          <w:lang w:eastAsia="en-US"/>
        </w:rPr>
        <w:t>рилаг</w:t>
      </w:r>
      <w:r w:rsidRPr="00CB080B">
        <w:rPr>
          <w:rFonts w:eastAsiaTheme="minorHAnsi"/>
          <w:sz w:val="28"/>
          <w:szCs w:val="28"/>
          <w:lang w:eastAsia="en-US"/>
        </w:rPr>
        <w:t>а</w:t>
      </w:r>
      <w:r w:rsidR="00CB080B" w:rsidRPr="00CB080B">
        <w:rPr>
          <w:rFonts w:eastAsiaTheme="minorHAnsi"/>
          <w:sz w:val="28"/>
          <w:szCs w:val="28"/>
          <w:lang w:eastAsia="en-US"/>
        </w:rPr>
        <w:t>ю</w:t>
      </w:r>
      <w:r w:rsidRPr="00CB080B">
        <w:rPr>
          <w:rFonts w:eastAsiaTheme="minorHAnsi"/>
          <w:sz w:val="28"/>
          <w:szCs w:val="28"/>
          <w:lang w:eastAsia="en-US"/>
        </w:rPr>
        <w:t xml:space="preserve"> документы</w:t>
      </w:r>
      <w:r w:rsidRPr="00876826">
        <w:rPr>
          <w:rFonts w:eastAsiaTheme="minorHAnsi"/>
          <w:sz w:val="28"/>
          <w:szCs w:val="28"/>
          <w:lang w:eastAsia="en-US"/>
        </w:rPr>
        <w:t>:</w:t>
      </w:r>
    </w:p>
    <w:p w:rsidR="00876826" w:rsidRPr="00876826" w:rsidRDefault="00876826" w:rsidP="00876826">
      <w:pPr>
        <w:pStyle w:val="a4"/>
        <w:numPr>
          <w:ilvl w:val="0"/>
          <w:numId w:val="2"/>
        </w:numPr>
        <w:spacing w:after="200" w:line="276" w:lineRule="auto"/>
        <w:rPr>
          <w:rFonts w:eastAsiaTheme="minorHAnsi"/>
          <w:sz w:val="27"/>
          <w:szCs w:val="27"/>
          <w:lang w:eastAsia="en-US"/>
        </w:rPr>
      </w:pPr>
      <w:r>
        <w:t>_________________________________________________________________</w:t>
      </w:r>
      <w:r w:rsidRPr="00876826">
        <w:rPr>
          <w:rFonts w:eastAsiaTheme="minorHAnsi"/>
          <w:sz w:val="27"/>
          <w:szCs w:val="27"/>
          <w:lang w:eastAsia="en-US"/>
        </w:rPr>
        <w:t>;</w:t>
      </w:r>
    </w:p>
    <w:p w:rsidR="00876826" w:rsidRPr="00876826" w:rsidRDefault="00876826" w:rsidP="00876826">
      <w:pPr>
        <w:spacing w:after="200" w:line="276" w:lineRule="auto"/>
        <w:ind w:firstLine="56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2.___________________________________________________________</w:t>
      </w:r>
      <w:r w:rsidRPr="00876826">
        <w:rPr>
          <w:rFonts w:eastAsiaTheme="minorHAnsi"/>
          <w:sz w:val="27"/>
          <w:szCs w:val="27"/>
          <w:lang w:eastAsia="en-US"/>
        </w:rPr>
        <w:t>;</w:t>
      </w:r>
    </w:p>
    <w:p w:rsidR="00876826" w:rsidRPr="00876826" w:rsidRDefault="00876826" w:rsidP="00876826">
      <w:pPr>
        <w:spacing w:after="200" w:line="276" w:lineRule="auto"/>
        <w:ind w:left="56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3.__________________________________________________________.</w:t>
      </w:r>
    </w:p>
    <w:p w:rsidR="00876826" w:rsidRPr="00876826" w:rsidRDefault="00876826" w:rsidP="00876826">
      <w:pPr>
        <w:ind w:firstLine="426"/>
        <w:contextualSpacing/>
        <w:jc w:val="both"/>
        <w:rPr>
          <w:b/>
          <w:sz w:val="27"/>
          <w:szCs w:val="27"/>
        </w:rPr>
      </w:pPr>
    </w:p>
    <w:p w:rsidR="00876826" w:rsidRPr="00876826" w:rsidRDefault="00876826" w:rsidP="00876826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876826">
        <w:rPr>
          <w:rFonts w:eastAsiaTheme="minorHAnsi"/>
          <w:color w:val="000000"/>
          <w:sz w:val="27"/>
          <w:szCs w:val="27"/>
          <w:u w:val="single"/>
          <w:lang w:eastAsia="en-US"/>
        </w:rPr>
        <w:t>00.00.2025</w:t>
      </w:r>
      <w:r w:rsidRPr="00876826">
        <w:rPr>
          <w:rFonts w:eastAsiaTheme="minorHAnsi"/>
          <w:color w:val="000000"/>
          <w:sz w:val="27"/>
          <w:szCs w:val="27"/>
          <w:lang w:eastAsia="en-US"/>
        </w:rPr>
        <w:t xml:space="preserve">                    _____________                           </w:t>
      </w:r>
      <w:proofErr w:type="spellStart"/>
      <w:r w:rsidRPr="00876826">
        <w:rPr>
          <w:rFonts w:eastAsiaTheme="minorHAnsi"/>
          <w:color w:val="000000"/>
          <w:sz w:val="27"/>
          <w:szCs w:val="27"/>
          <w:u w:val="single"/>
          <w:lang w:eastAsia="en-US"/>
        </w:rPr>
        <w:t>И.И.Иванов</w:t>
      </w:r>
      <w:proofErr w:type="spellEnd"/>
      <w:r w:rsidRPr="00876826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876826" w:rsidRPr="00876826" w:rsidRDefault="00876826" w:rsidP="00876826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876826">
        <w:rPr>
          <w:rFonts w:eastAsiaTheme="minorHAnsi"/>
          <w:color w:val="000000"/>
          <w:sz w:val="18"/>
          <w:szCs w:val="18"/>
          <w:lang w:eastAsia="en-US"/>
        </w:rPr>
        <w:t xml:space="preserve">       дата                                                   (подпись)                                                    (инициалы,</w:t>
      </w:r>
      <w:r w:rsidRPr="00876826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876826">
        <w:rPr>
          <w:rFonts w:eastAsiaTheme="minorHAnsi"/>
          <w:color w:val="000000"/>
          <w:sz w:val="18"/>
          <w:szCs w:val="18"/>
          <w:lang w:eastAsia="en-US"/>
        </w:rPr>
        <w:t>фамилия)</w:t>
      </w:r>
      <w:r w:rsidRPr="00876826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sectPr w:rsidR="00876826" w:rsidRPr="00876826" w:rsidSect="00876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BE" w:rsidRDefault="00BD74BE" w:rsidP="00E46688">
      <w:r>
        <w:separator/>
      </w:r>
    </w:p>
  </w:endnote>
  <w:endnote w:type="continuationSeparator" w:id="0">
    <w:p w:rsidR="00BD74BE" w:rsidRDefault="00BD74BE" w:rsidP="00E4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88" w:rsidRDefault="00E466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88" w:rsidRDefault="00E466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88" w:rsidRDefault="00E466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BE" w:rsidRDefault="00BD74BE" w:rsidP="00E46688">
      <w:r>
        <w:separator/>
      </w:r>
    </w:p>
  </w:footnote>
  <w:footnote w:type="continuationSeparator" w:id="0">
    <w:p w:rsidR="00BD74BE" w:rsidRDefault="00BD74BE" w:rsidP="00E4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88" w:rsidRDefault="00E466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015763"/>
      <w:docPartObj>
        <w:docPartGallery w:val="Watermarks"/>
        <w:docPartUnique/>
      </w:docPartObj>
    </w:sdtPr>
    <w:sdtEndPr/>
    <w:sdtContent>
      <w:p w:rsidR="00E46688" w:rsidRDefault="00BD74BE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88" w:rsidRDefault="00E466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AA0545"/>
    <w:multiLevelType w:val="hybridMultilevel"/>
    <w:tmpl w:val="322AFC82"/>
    <w:lvl w:ilvl="0" w:tplc="A260B0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10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2D3D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10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5103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6826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4BE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080B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6F18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688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8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66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6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6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6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8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66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6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6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6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2025-05-07T09:03:00Z</dcterms:created>
  <dcterms:modified xsi:type="dcterms:W3CDTF">2025-05-08T06:05:00Z</dcterms:modified>
</cp:coreProperties>
</file>