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98199B" w:rsidRDefault="00D05DB2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9B">
        <w:rPr>
          <w:rFonts w:ascii="Times New Roman" w:hAnsi="Times New Roman" w:cs="Times New Roman"/>
          <w:b/>
          <w:color w:val="FF0000"/>
          <w:sz w:val="24"/>
          <w:szCs w:val="24"/>
        </w:rPr>
        <w:t>15.31</w:t>
      </w:r>
      <w:r w:rsidR="0040550F" w:rsidRPr="009819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98199B">
        <w:rPr>
          <w:rFonts w:ascii="Times New Roman" w:hAnsi="Times New Roman" w:cs="Times New Roman"/>
          <w:b/>
          <w:sz w:val="24"/>
          <w:szCs w:val="24"/>
        </w:rPr>
        <w:t>Выдача свидетельства о регистрации колесного трактора, прицепа к нему и самоходной машины и (или) регистрационного знака взамен утраченного (похищенного) или пришедшего в негодность</w:t>
      </w:r>
      <w:r w:rsidR="00A96FE6" w:rsidRPr="0098199B">
        <w:rPr>
          <w:rFonts w:ascii="Times New Roman" w:hAnsi="Times New Roman" w:cs="Times New Roman"/>
          <w:b/>
          <w:sz w:val="24"/>
          <w:szCs w:val="24"/>
        </w:rPr>
        <w:t xml:space="preserve"> свидетельства о регистрации (технического паспорта) и (или) регистрационного знака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98199B" w:rsidRDefault="00A9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 регистрации колесного трактора, прицепа к нему и самоходной машины и (или) регистрационного знака взамен утраченного (похищенного) или пришедшего в негодность свидетельства о регистрации (технического паспорта) и (или) регистрационного знака</w:t>
            </w:r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98199B" w:rsidRDefault="0098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№200 от 26.04.2010г. с изменениями (Указ №311 от 06.09.2022г.</w:t>
            </w:r>
            <w:proofErr w:type="gramEnd"/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A96FE6" w:rsidRPr="0098199B" w:rsidRDefault="00A96FE6" w:rsidP="00A9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A96FE6" w:rsidRPr="0098199B" w:rsidRDefault="00A96FE6" w:rsidP="00A9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паспорт или иной документ, удостоверяющий личность</w:t>
            </w:r>
          </w:p>
          <w:p w:rsidR="00A96FE6" w:rsidRPr="0098199B" w:rsidRDefault="00A96FE6" w:rsidP="00A9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</w:p>
          <w:p w:rsidR="00A96FE6" w:rsidRPr="0098199B" w:rsidRDefault="00A96FE6" w:rsidP="00A9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по месту пребывания – в случаях, когда регистрация по месту пребывания является обязательной (для граждан Республики Беларусь, постоянно проживающих за пределами Республики Беларусь)</w:t>
            </w:r>
          </w:p>
          <w:p w:rsidR="00A96FE6" w:rsidRPr="0098199B" w:rsidRDefault="00A96FE6" w:rsidP="00A9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справка о регистрации по месту пребывания – для военнослужащего и членов его семьи</w:t>
            </w:r>
          </w:p>
          <w:p w:rsidR="00A96FE6" w:rsidRPr="0098199B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колесного трактора, прицепа к нему и самоходной машины (технический паспорт) при выдаче регистрационного знака на колесный трактор, прицеп к нему и самоходную машину</w:t>
            </w:r>
          </w:p>
          <w:p w:rsidR="00A96FE6" w:rsidRPr="0098199B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регистрационный знак – при выдаче регистрационного знака взамен пришедшего в негодность</w:t>
            </w:r>
          </w:p>
          <w:p w:rsidR="0040550F" w:rsidRPr="0098199B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документы, подтверждающие внесение платы</w:t>
            </w:r>
          </w:p>
          <w:p w:rsidR="00A96FE6" w:rsidRPr="0098199B" w:rsidRDefault="00A96FE6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53" w:rsidRPr="0098199B" w:rsidTr="003201B0">
        <w:tc>
          <w:tcPr>
            <w:tcW w:w="3794" w:type="dxa"/>
          </w:tcPr>
          <w:p w:rsidR="008F3D53" w:rsidRPr="0098199B" w:rsidRDefault="008F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98199B" w:rsidRPr="0098199B" w:rsidRDefault="0098199B" w:rsidP="00981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98199B" w:rsidRPr="0098199B" w:rsidRDefault="0098199B" w:rsidP="00981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8F3D53" w:rsidRDefault="0098199B" w:rsidP="00981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Суета Виталий Викторович, зав. сектором механизации, каб.17.тел.7-59-61.</w:t>
            </w:r>
          </w:p>
          <w:p w:rsidR="00CA1180" w:rsidRDefault="00CA1180" w:rsidP="00CA1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CA1180" w:rsidRPr="0098199B" w:rsidRDefault="00CA1180" w:rsidP="00CA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8F3D53" w:rsidRPr="0098199B" w:rsidTr="003201B0">
        <w:tc>
          <w:tcPr>
            <w:tcW w:w="3794" w:type="dxa"/>
          </w:tcPr>
          <w:p w:rsidR="008F3D53" w:rsidRPr="0098199B" w:rsidRDefault="008F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8F3D53" w:rsidRDefault="00981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 каб. 19, тел.7-59-65.</w:t>
            </w:r>
          </w:p>
          <w:p w:rsidR="00CA1180" w:rsidRDefault="00CA1180" w:rsidP="00CA1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CA1180" w:rsidRPr="0098199B" w:rsidRDefault="00CA1180" w:rsidP="00CA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A96FE6" w:rsidRPr="0098199B" w:rsidRDefault="00A96FE6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DB2"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 базовой величины – за выдачу свидетельства о регистрации колесного трактора, прицепа к нему и самоходной машины </w:t>
            </w: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 взамен утраченного (похищенного)</w:t>
            </w:r>
          </w:p>
          <w:p w:rsidR="00A96FE6" w:rsidRPr="0098199B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A96FE6" w:rsidRPr="0098199B">
              <w:rPr>
                <w:rFonts w:ascii="Times New Roman" w:hAnsi="Times New Roman" w:cs="Times New Roman"/>
                <w:sz w:val="24"/>
                <w:szCs w:val="24"/>
              </w:rPr>
              <w:t>1 базовая величина – за выдачу свидетельства о регистрации колесного трактора, прицепа к нему, самоходной машины взамен пришедшего в негодность</w:t>
            </w:r>
          </w:p>
          <w:p w:rsidR="00D05DB2" w:rsidRPr="0098199B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6FE6" w:rsidRPr="0098199B">
              <w:rPr>
                <w:rFonts w:ascii="Times New Roman" w:hAnsi="Times New Roman" w:cs="Times New Roman"/>
                <w:sz w:val="24"/>
                <w:szCs w:val="24"/>
              </w:rPr>
              <w:t>3 базовые величины – за выдачу регистрационного знака взамен утраченного (похищенного)</w:t>
            </w:r>
          </w:p>
          <w:p w:rsidR="00A96FE6" w:rsidRPr="0098199B" w:rsidRDefault="00A96FE6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E6" w:rsidRPr="0098199B" w:rsidRDefault="00A96FE6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2 базовые величины – за выдачу регистрационного знака взамен пришедшего в негодность</w:t>
            </w:r>
          </w:p>
          <w:p w:rsidR="00C569D2" w:rsidRPr="0098199B" w:rsidRDefault="00C569D2" w:rsidP="00D05D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1180" w:rsidRDefault="00CA1180" w:rsidP="00CA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ЕРИП:</w:t>
            </w:r>
          </w:p>
          <w:p w:rsidR="00CA1180" w:rsidRPr="0035617C" w:rsidRDefault="00CA1180" w:rsidP="00CA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пошлины ˃ Гродненская обл. ˃ Берестовицкий р-н ˃ Райсельхозпрод ˃Административная процедура №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648F" w:rsidRPr="0098199B" w:rsidRDefault="00FF648F" w:rsidP="00C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98199B" w:rsidRDefault="00A96FE6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648"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 w:rsidR="00FF648F" w:rsidRPr="0098199B">
              <w:rPr>
                <w:rFonts w:ascii="Times New Roman" w:hAnsi="Times New Roman" w:cs="Times New Roman"/>
                <w:sz w:val="24"/>
                <w:szCs w:val="24"/>
              </w:rPr>
              <w:t>подачи заявления</w:t>
            </w: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, а в случае необходимости выезда по месту нахождения колесного трактора, прицепа к нему и самоходной машины – 5 рабочих дней со дня подачи заявления</w:t>
            </w:r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98199B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40550F" w:rsidRPr="0098199B" w:rsidRDefault="00981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о получении технического паспорта (при необходимости)</w:t>
            </w:r>
          </w:p>
        </w:tc>
      </w:tr>
      <w:tr w:rsidR="0040550F" w:rsidRPr="0098199B" w:rsidTr="003201B0">
        <w:tc>
          <w:tcPr>
            <w:tcW w:w="3794" w:type="dxa"/>
          </w:tcPr>
          <w:p w:rsidR="0040550F" w:rsidRPr="0098199B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98199B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98199B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98199B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98199B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9B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Pr="0098199B" w:rsidRDefault="0040550F">
      <w:pPr>
        <w:rPr>
          <w:rFonts w:ascii="Times New Roman" w:hAnsi="Times New Roman" w:cs="Times New Roman"/>
          <w:sz w:val="24"/>
          <w:szCs w:val="24"/>
        </w:rPr>
      </w:pPr>
    </w:p>
    <w:sectPr w:rsidR="0040550F" w:rsidRPr="0098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120528"/>
    <w:rsid w:val="003201B0"/>
    <w:rsid w:val="0040550F"/>
    <w:rsid w:val="006C5B5A"/>
    <w:rsid w:val="006E725B"/>
    <w:rsid w:val="00877CE8"/>
    <w:rsid w:val="008E11AC"/>
    <w:rsid w:val="008F3D53"/>
    <w:rsid w:val="0098199B"/>
    <w:rsid w:val="00A96FE6"/>
    <w:rsid w:val="00BC392A"/>
    <w:rsid w:val="00C00648"/>
    <w:rsid w:val="00C0668E"/>
    <w:rsid w:val="00C31151"/>
    <w:rsid w:val="00C569D2"/>
    <w:rsid w:val="00CA1180"/>
    <w:rsid w:val="00D05DB2"/>
    <w:rsid w:val="00E75614"/>
    <w:rsid w:val="00EC6076"/>
    <w:rsid w:val="00F829E8"/>
    <w:rsid w:val="00F8624B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79B1-5DC8-46C1-A327-DED58FDC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19</cp:revision>
  <dcterms:created xsi:type="dcterms:W3CDTF">2024-03-10T14:34:00Z</dcterms:created>
  <dcterms:modified xsi:type="dcterms:W3CDTF">2025-07-08T08:30:00Z</dcterms:modified>
</cp:coreProperties>
</file>