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F" w:rsidRPr="00461580" w:rsidRDefault="00CC4D7C" w:rsidP="00F829E8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580">
        <w:rPr>
          <w:rFonts w:ascii="Times New Roman" w:hAnsi="Times New Roman" w:cs="Times New Roman"/>
          <w:b/>
          <w:color w:val="FF0000"/>
          <w:sz w:val="24"/>
          <w:szCs w:val="24"/>
        </w:rPr>
        <w:t>5.8.1</w:t>
      </w:r>
      <w:r w:rsidR="0040550F" w:rsidRPr="004615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461580">
        <w:rPr>
          <w:rFonts w:ascii="Times New Roman" w:hAnsi="Times New Roman" w:cs="Times New Roman"/>
          <w:b/>
          <w:sz w:val="24"/>
          <w:szCs w:val="24"/>
        </w:rPr>
        <w:t>Государственная регистрация машины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794"/>
        <w:gridCol w:w="7121"/>
      </w:tblGrid>
      <w:tr w:rsidR="0040550F" w:rsidRPr="00461580" w:rsidTr="003201B0">
        <w:tc>
          <w:tcPr>
            <w:tcW w:w="3794" w:type="dxa"/>
          </w:tcPr>
          <w:p w:rsidR="0040550F" w:rsidRPr="00461580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7121" w:type="dxa"/>
          </w:tcPr>
          <w:p w:rsidR="0040550F" w:rsidRPr="00461580" w:rsidRDefault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машины</w:t>
            </w:r>
          </w:p>
        </w:tc>
      </w:tr>
      <w:tr w:rsidR="0040550F" w:rsidRPr="00461580" w:rsidTr="003201B0">
        <w:tc>
          <w:tcPr>
            <w:tcW w:w="3794" w:type="dxa"/>
          </w:tcPr>
          <w:p w:rsidR="0040550F" w:rsidRPr="00461580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утвердивший регламент административной процедуры</w:t>
            </w:r>
          </w:p>
        </w:tc>
        <w:tc>
          <w:tcPr>
            <w:tcW w:w="7121" w:type="dxa"/>
          </w:tcPr>
          <w:p w:rsidR="007D335B" w:rsidRPr="00461580" w:rsidRDefault="006D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CC4D7C" w:rsidRPr="0046158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сельского хозяйства и продовольствия Республики Беларусь от 6 апреля 2022 г. № 35 «Об утверждении регламентов административных процедур»</w:t>
              </w:r>
            </w:hyperlink>
          </w:p>
        </w:tc>
      </w:tr>
      <w:tr w:rsidR="0040550F" w:rsidRPr="00461580" w:rsidTr="003201B0">
        <w:tc>
          <w:tcPr>
            <w:tcW w:w="3794" w:type="dxa"/>
          </w:tcPr>
          <w:p w:rsidR="0040550F" w:rsidRPr="00461580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121" w:type="dxa"/>
          </w:tcPr>
          <w:p w:rsidR="0040550F" w:rsidRPr="00461580" w:rsidRDefault="00FF648F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  <w:r w:rsidRPr="004615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CC4D7C" w:rsidRPr="00461580">
              <w:rPr>
                <w:rFonts w:ascii="Times New Roman" w:hAnsi="Times New Roman" w:cs="Times New Roman"/>
                <w:sz w:val="24"/>
                <w:szCs w:val="24"/>
              </w:rPr>
              <w:t>паспорт самоходной машины и других видов техники - для машин, произведенных на территории государств - членов Евразийского экономического союза или выпущенных таможенными органами и ранее не зарегистрированных на территории государств - членов Евразийского экономического союза (не представляется, если оформлен электронный паспорт самоходной машины и других видов техники, а для изъятых, арестованных или обращенных в доход государства машин (далее - конфискованные машины) представляется при</w:t>
            </w:r>
            <w:proofErr w:type="gramEnd"/>
            <w:r w:rsidR="00CC4D7C" w:rsidRPr="00461580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proofErr w:type="gramStart"/>
            <w:r w:rsidR="00CC4D7C" w:rsidRPr="00461580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="00CC4D7C" w:rsidRPr="004615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4D7C" w:rsidRPr="00461580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- таможенная декларация (ее копия либо копия ее внешнего представления), подтверждающая выпуск машины, - для машин, которые подлежат таможенному декларированию и выпуску (не представляется для конфискованных машин и (или) при наличии соответствующих сведений в системе электронных паспортов транспортных средств (паспортов шасси транспортных средств) и электронных паспортов самоходных машин и других видов техники)</w:t>
            </w:r>
          </w:p>
          <w:p w:rsidR="00CC4D7C" w:rsidRPr="00461580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580">
              <w:rPr>
                <w:rFonts w:ascii="Times New Roman" w:hAnsi="Times New Roman" w:cs="Times New Roman"/>
                <w:sz w:val="24"/>
                <w:szCs w:val="24"/>
              </w:rPr>
              <w:t xml:space="preserve">- свидетельство о регистрации (технический </w:t>
            </w:r>
            <w:hyperlink r:id="rId8" w:history="1">
              <w:r w:rsidRPr="00461580">
                <w:rPr>
                  <w:rFonts w:ascii="Times New Roman" w:hAnsi="Times New Roman" w:cs="Times New Roman"/>
                  <w:sz w:val="24"/>
                  <w:szCs w:val="24"/>
                </w:rPr>
                <w:t>паспорт</w:t>
              </w:r>
            </w:hyperlink>
            <w:r w:rsidRPr="00461580">
              <w:rPr>
                <w:rFonts w:ascii="Times New Roman" w:hAnsi="Times New Roman" w:cs="Times New Roman"/>
                <w:sz w:val="24"/>
                <w:szCs w:val="24"/>
              </w:rPr>
              <w:t xml:space="preserve">, технический </w:t>
            </w:r>
            <w:hyperlink r:id="rId9" w:history="1">
              <w:r w:rsidRPr="00461580">
                <w:rPr>
                  <w:rFonts w:ascii="Times New Roman" w:hAnsi="Times New Roman" w:cs="Times New Roman"/>
                  <w:sz w:val="24"/>
                  <w:szCs w:val="24"/>
                </w:rPr>
                <w:t>талон</w:t>
              </w:r>
            </w:hyperlink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) с отметкой регистрирующего органа о снятии с учета - для машин, ранее зарегистрированных на территории Республики Беларусь или ранее зарегистрированных в государствах - членах Евразийского экономического союза, ввоз которых в Республику Беларусь допускается без таможенного декларирования (не представляется, если выдача документа не предусмотрена законодательством иностранного государства и (или) для конфискованных машин)</w:t>
            </w:r>
            <w:proofErr w:type="gramEnd"/>
          </w:p>
          <w:p w:rsidR="00CC4D7C" w:rsidRPr="00461580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законность приобретения (получения) машины (договор купли-продажи (мены, дарения), копия приказа (распоряжения) юридического лица о передаче машины, решение суда о признании права собственности, копия решения суда об обращении машины в доход государства с актом передачи имущества, решение суда об изъятии объектов права собственности, иной документ, предусмотренный законодательством)</w:t>
            </w:r>
          </w:p>
          <w:p w:rsidR="00CC4D7C" w:rsidRPr="00461580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уплату государственной пошлины (за исключением случая внесения платы посредством использования ЕРИП)</w:t>
            </w:r>
          </w:p>
          <w:p w:rsidR="00CC4D7C" w:rsidRPr="00461580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- страховое свидетельство (страховой полис, страховой сертификат, действительный на территории Республики Беларусь) - для машин, гражданская ответственность владельцев которых подлежит обязательному страхованию</w:t>
            </w:r>
          </w:p>
          <w:p w:rsidR="00CC4D7C" w:rsidRPr="00461580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- договор финансовой аренды (лизинга) - в случае государственной регистрации машин, переданных собственником по такому договору</w:t>
            </w:r>
          </w:p>
          <w:p w:rsidR="00CC4D7C" w:rsidRPr="00461580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акт передачи права собственности на предмет лизинга либо уведомление - в случае перехода права собственности после исполнения лизинговых обязательств</w:t>
            </w:r>
          </w:p>
          <w:p w:rsidR="00CC4D7C" w:rsidRPr="00461580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- документ, отражающий исчисление и уплату утилизационного сбора, зарегистрированный таможней, или документ, подтверждающий освобождение от утилизационного сбора, - для колесного трактора, прицепа к нему и самоходной машины, ввезенных в Республику Беларусь с территорий государств - членов Евразийского экономического союза, в отношении которых взимается утилизационный сбор</w:t>
            </w:r>
          </w:p>
          <w:p w:rsidR="00CC4D7C" w:rsidRPr="00461580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D7C" w:rsidRPr="00461580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</w:t>
            </w:r>
          </w:p>
        </w:tc>
      </w:tr>
      <w:tr w:rsidR="005C0028" w:rsidRPr="00461580" w:rsidTr="003201B0">
        <w:tc>
          <w:tcPr>
            <w:tcW w:w="3794" w:type="dxa"/>
          </w:tcPr>
          <w:p w:rsidR="005C0028" w:rsidRPr="00461580" w:rsidRDefault="005C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заявлений осуществляет</w:t>
            </w:r>
          </w:p>
        </w:tc>
        <w:tc>
          <w:tcPr>
            <w:tcW w:w="7121" w:type="dxa"/>
          </w:tcPr>
          <w:p w:rsidR="00461580" w:rsidRPr="00461580" w:rsidRDefault="00461580" w:rsidP="00461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</w:t>
            </w:r>
          </w:p>
          <w:p w:rsidR="00461580" w:rsidRPr="00461580" w:rsidRDefault="00461580" w:rsidP="00461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</w:t>
            </w:r>
          </w:p>
          <w:p w:rsidR="00461580" w:rsidRPr="00461580" w:rsidRDefault="00461580" w:rsidP="00461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Суета Виталий Викторович, зав. сектором механизации, пл. Ратушная,1 каб.17.</w:t>
            </w:r>
          </w:p>
          <w:p w:rsidR="005C0028" w:rsidRDefault="00461580" w:rsidP="00461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тел.7-59-61.</w:t>
            </w:r>
          </w:p>
          <w:p w:rsidR="006D3D97" w:rsidRDefault="006D3D97" w:rsidP="006D3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8-00 – 17-00</w:t>
            </w:r>
          </w:p>
          <w:p w:rsidR="006D3D97" w:rsidRPr="00461580" w:rsidRDefault="006D3D97" w:rsidP="006D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 11-00 – 20-00.</w:t>
            </w:r>
          </w:p>
        </w:tc>
      </w:tr>
      <w:tr w:rsidR="005C0028" w:rsidRPr="00461580" w:rsidTr="003201B0">
        <w:tc>
          <w:tcPr>
            <w:tcW w:w="3794" w:type="dxa"/>
          </w:tcPr>
          <w:p w:rsidR="005C0028" w:rsidRPr="00461580" w:rsidRDefault="005C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61580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административной процедуры</w:t>
            </w:r>
          </w:p>
        </w:tc>
        <w:tc>
          <w:tcPr>
            <w:tcW w:w="7121" w:type="dxa"/>
          </w:tcPr>
          <w:p w:rsidR="00461580" w:rsidRPr="00461580" w:rsidRDefault="00461580" w:rsidP="00461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</w:t>
            </w:r>
          </w:p>
          <w:p w:rsidR="005C0028" w:rsidRDefault="00461580" w:rsidP="00461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</w:t>
            </w:r>
          </w:p>
          <w:p w:rsidR="006D3D97" w:rsidRDefault="006D3D97" w:rsidP="006D3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8-00 – 17-00</w:t>
            </w:r>
          </w:p>
          <w:p w:rsidR="006D3D97" w:rsidRPr="00461580" w:rsidRDefault="006D3D97" w:rsidP="006D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 11-00 – 20-00.</w:t>
            </w:r>
          </w:p>
        </w:tc>
      </w:tr>
      <w:tr w:rsidR="0040550F" w:rsidRPr="00461580" w:rsidTr="003201B0">
        <w:tc>
          <w:tcPr>
            <w:tcW w:w="3794" w:type="dxa"/>
          </w:tcPr>
          <w:p w:rsidR="0040550F" w:rsidRPr="00461580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121" w:type="dxa"/>
          </w:tcPr>
          <w:p w:rsidR="00CC4D7C" w:rsidRPr="00461580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колесного трактора, прицепа к нему, самоходной машины с выдачей:</w:t>
            </w:r>
            <w:r w:rsidRPr="00461580">
              <w:rPr>
                <w:rFonts w:ascii="Times New Roman" w:hAnsi="Times New Roman" w:cs="Times New Roman"/>
                <w:sz w:val="24"/>
                <w:szCs w:val="24"/>
              </w:rPr>
              <w:br/>
              <w:t>- регистрационного знака – 2 базовые величины;</w:t>
            </w:r>
            <w:r w:rsidRPr="00461580">
              <w:rPr>
                <w:rFonts w:ascii="Times New Roman" w:hAnsi="Times New Roman" w:cs="Times New Roman"/>
                <w:sz w:val="24"/>
                <w:szCs w:val="24"/>
              </w:rPr>
              <w:br/>
              <w:t>- технического талона – 1 базовая величина.</w:t>
            </w:r>
          </w:p>
          <w:p w:rsidR="001C404A" w:rsidRPr="00461580" w:rsidRDefault="001C404A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0B" w:rsidRPr="00EA190B" w:rsidRDefault="00EA190B" w:rsidP="00EA190B">
            <w:pPr>
              <w:rPr>
                <w:rFonts w:ascii="Times New Roman" w:hAnsi="Times New Roman"/>
                <w:b/>
                <w:i/>
                <w:sz w:val="20"/>
                <w:szCs w:val="30"/>
              </w:rPr>
            </w:pPr>
            <w:r w:rsidRPr="00EA190B">
              <w:rPr>
                <w:rFonts w:ascii="Times New Roman" w:hAnsi="Times New Roman"/>
                <w:b/>
                <w:i/>
                <w:sz w:val="20"/>
                <w:szCs w:val="30"/>
                <w:lang w:val="en-US"/>
              </w:rPr>
              <w:t>BY</w:t>
            </w:r>
            <w:r w:rsidRPr="00EA190B">
              <w:rPr>
                <w:rFonts w:ascii="Times New Roman" w:hAnsi="Times New Roman"/>
                <w:b/>
                <w:i/>
                <w:sz w:val="20"/>
                <w:szCs w:val="30"/>
              </w:rPr>
              <w:t>94</w:t>
            </w:r>
            <w:r w:rsidRPr="00EA190B">
              <w:rPr>
                <w:rFonts w:ascii="Times New Roman" w:hAnsi="Times New Roman"/>
                <w:b/>
                <w:i/>
                <w:sz w:val="20"/>
                <w:szCs w:val="30"/>
                <w:lang w:val="en-US"/>
              </w:rPr>
              <w:t>AKBB</w:t>
            </w:r>
            <w:r w:rsidRPr="00EA190B">
              <w:rPr>
                <w:rFonts w:ascii="Times New Roman" w:hAnsi="Times New Roman"/>
                <w:b/>
                <w:i/>
                <w:sz w:val="20"/>
                <w:szCs w:val="30"/>
              </w:rPr>
              <w:t xml:space="preserve">36005110003020000000 в открытом акционерном обществе «Беларусбанк», город Минск, БИК банка </w:t>
            </w:r>
            <w:r w:rsidRPr="00EA190B">
              <w:rPr>
                <w:rFonts w:ascii="Times New Roman" w:hAnsi="Times New Roman"/>
                <w:b/>
                <w:i/>
                <w:sz w:val="20"/>
                <w:szCs w:val="30"/>
                <w:lang w:val="en-US"/>
              </w:rPr>
              <w:t>AKBBBY</w:t>
            </w:r>
            <w:r w:rsidRPr="00EA190B">
              <w:rPr>
                <w:rFonts w:ascii="Times New Roman" w:hAnsi="Times New Roman"/>
                <w:b/>
                <w:i/>
                <w:sz w:val="20"/>
                <w:szCs w:val="30"/>
              </w:rPr>
              <w:t>2</w:t>
            </w:r>
            <w:r w:rsidRPr="00EA190B">
              <w:rPr>
                <w:rFonts w:ascii="Times New Roman" w:hAnsi="Times New Roman"/>
                <w:b/>
                <w:i/>
                <w:sz w:val="20"/>
                <w:szCs w:val="30"/>
                <w:lang w:val="en-US"/>
              </w:rPr>
              <w:t>X</w:t>
            </w:r>
            <w:r w:rsidRPr="00EA190B">
              <w:rPr>
                <w:rFonts w:ascii="Times New Roman" w:hAnsi="Times New Roman"/>
                <w:b/>
                <w:i/>
                <w:sz w:val="20"/>
                <w:szCs w:val="30"/>
              </w:rPr>
              <w:t xml:space="preserve">, код платежа </w:t>
            </w:r>
            <w:r w:rsidRPr="00EA190B">
              <w:rPr>
                <w:rFonts w:ascii="Times New Roman" w:hAnsi="Times New Roman"/>
                <w:b/>
                <w:i/>
                <w:sz w:val="20"/>
                <w:szCs w:val="30"/>
                <w:u w:val="single"/>
              </w:rPr>
              <w:t>03001</w:t>
            </w:r>
            <w:r w:rsidRPr="00EA190B">
              <w:rPr>
                <w:rFonts w:ascii="Times New Roman" w:hAnsi="Times New Roman"/>
                <w:b/>
                <w:i/>
                <w:sz w:val="20"/>
                <w:szCs w:val="30"/>
              </w:rPr>
              <w:t xml:space="preserve">, назначение платежа «Государственная пошлина за совершение юридически значимых действий с организацией», получатель: главное управление Министерства финансов Республики Беларусь по Гродненской области, </w:t>
            </w:r>
            <w:r w:rsidRPr="00EA190B">
              <w:rPr>
                <w:rFonts w:ascii="Times New Roman" w:hAnsi="Times New Roman"/>
                <w:b/>
                <w:i/>
                <w:szCs w:val="30"/>
                <w:u w:val="single"/>
              </w:rPr>
              <w:t>УНП 500563252.</w:t>
            </w:r>
          </w:p>
          <w:p w:rsidR="00EA190B" w:rsidRPr="00EA190B" w:rsidRDefault="00EA190B" w:rsidP="00EA190B">
            <w:pPr>
              <w:rPr>
                <w:rFonts w:ascii="Times New Roman" w:hAnsi="Times New Roman"/>
                <w:b/>
                <w:i/>
                <w:sz w:val="20"/>
                <w:szCs w:val="30"/>
              </w:rPr>
            </w:pPr>
            <w:r w:rsidRPr="00EA190B">
              <w:rPr>
                <w:rFonts w:ascii="Times New Roman" w:hAnsi="Times New Roman"/>
                <w:b/>
                <w:i/>
                <w:sz w:val="20"/>
                <w:szCs w:val="30"/>
              </w:rPr>
              <w:t>Финансовый отдел Берестовицкого райисполкома</w:t>
            </w:r>
          </w:p>
          <w:p w:rsidR="00FF648F" w:rsidRPr="00461580" w:rsidRDefault="00EA190B" w:rsidP="00EA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0B">
              <w:rPr>
                <w:rFonts w:ascii="Times New Roman" w:hAnsi="Times New Roman"/>
                <w:b/>
                <w:i/>
                <w:szCs w:val="30"/>
                <w:u w:val="single"/>
              </w:rPr>
              <w:t>УНП 500012936</w:t>
            </w:r>
            <w:bookmarkStart w:id="0" w:name="_GoBack"/>
            <w:bookmarkEnd w:id="0"/>
          </w:p>
        </w:tc>
      </w:tr>
      <w:tr w:rsidR="0040550F" w:rsidRPr="00461580" w:rsidTr="003201B0">
        <w:tc>
          <w:tcPr>
            <w:tcW w:w="3794" w:type="dxa"/>
          </w:tcPr>
          <w:p w:rsidR="0040550F" w:rsidRPr="00461580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7121" w:type="dxa"/>
          </w:tcPr>
          <w:p w:rsidR="0040550F" w:rsidRPr="00461580" w:rsidRDefault="00CC4D7C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5 рабочих дней, а в случае необходимости выезда по месту нахождения колесного трактора, прицепа к нему, самоходной машины – 8 рабочих дней</w:t>
            </w:r>
          </w:p>
        </w:tc>
      </w:tr>
      <w:tr w:rsidR="0040550F" w:rsidRPr="00461580" w:rsidTr="003201B0">
        <w:tc>
          <w:tcPr>
            <w:tcW w:w="3794" w:type="dxa"/>
          </w:tcPr>
          <w:p w:rsidR="0040550F" w:rsidRPr="00461580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461580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121" w:type="dxa"/>
          </w:tcPr>
          <w:p w:rsidR="0040550F" w:rsidRPr="00461580" w:rsidRDefault="00FF648F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0550F" w:rsidRPr="00461580" w:rsidTr="003201B0">
        <w:tc>
          <w:tcPr>
            <w:tcW w:w="3794" w:type="dxa"/>
          </w:tcPr>
          <w:p w:rsidR="0040550F" w:rsidRPr="00EA190B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самостоятельно запрашиваемых уполномоченным органом документов и (или) </w:t>
            </w:r>
            <w:r w:rsidRPr="004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  <w:p w:rsidR="00461580" w:rsidRPr="00EA190B" w:rsidRDefault="00461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</w:tcPr>
          <w:p w:rsidR="00CC4D7C" w:rsidRPr="00461580" w:rsidRDefault="00CC4D7C" w:rsidP="00CC4D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сведения о государственной регистрации юридического лица или индивидуального предпринимателя</w:t>
            </w:r>
          </w:p>
          <w:p w:rsidR="00CC4D7C" w:rsidRPr="00461580" w:rsidRDefault="00CC4D7C" w:rsidP="00CC4D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сведения, содержащиеся в электронных паспортах самоходных </w:t>
            </w:r>
            <w:r w:rsidRPr="004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 и других видов техники</w:t>
            </w:r>
          </w:p>
          <w:p w:rsidR="0040550F" w:rsidRPr="00461580" w:rsidRDefault="00405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50F" w:rsidRPr="00461580" w:rsidTr="003201B0">
        <w:tc>
          <w:tcPr>
            <w:tcW w:w="3794" w:type="dxa"/>
          </w:tcPr>
          <w:p w:rsidR="0040550F" w:rsidRPr="00461580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121" w:type="dxa"/>
          </w:tcPr>
          <w:p w:rsidR="003201B0" w:rsidRPr="00461580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областной исполнительный комитет </w:t>
            </w:r>
          </w:p>
          <w:p w:rsidR="003201B0" w:rsidRPr="00461580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 xml:space="preserve">230023 г. Гродно, ул. Ожешко, 3 </w:t>
            </w:r>
          </w:p>
          <w:p w:rsidR="003201B0" w:rsidRPr="00461580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08.30 - 13.00, 14.00 - 17.30. </w:t>
            </w:r>
          </w:p>
          <w:p w:rsidR="0040550F" w:rsidRPr="00461580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80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40550F" w:rsidRPr="00461580" w:rsidRDefault="0040550F">
      <w:pPr>
        <w:rPr>
          <w:rFonts w:ascii="Times New Roman" w:hAnsi="Times New Roman" w:cs="Times New Roman"/>
          <w:sz w:val="24"/>
          <w:szCs w:val="24"/>
        </w:rPr>
      </w:pPr>
    </w:p>
    <w:sectPr w:rsidR="0040550F" w:rsidRPr="0046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1EC1"/>
    <w:multiLevelType w:val="multilevel"/>
    <w:tmpl w:val="3682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1E"/>
    <w:rsid w:val="000D751E"/>
    <w:rsid w:val="00120528"/>
    <w:rsid w:val="001C404A"/>
    <w:rsid w:val="0020203F"/>
    <w:rsid w:val="003201B0"/>
    <w:rsid w:val="0040550F"/>
    <w:rsid w:val="00461580"/>
    <w:rsid w:val="005C0028"/>
    <w:rsid w:val="006C5B5A"/>
    <w:rsid w:val="006D3D97"/>
    <w:rsid w:val="006E725B"/>
    <w:rsid w:val="007C02E5"/>
    <w:rsid w:val="007D335B"/>
    <w:rsid w:val="00877CE8"/>
    <w:rsid w:val="008E11AC"/>
    <w:rsid w:val="00BC392A"/>
    <w:rsid w:val="00C00648"/>
    <w:rsid w:val="00C31151"/>
    <w:rsid w:val="00CC4D7C"/>
    <w:rsid w:val="00E75614"/>
    <w:rsid w:val="00EA190B"/>
    <w:rsid w:val="00EC6076"/>
    <w:rsid w:val="00F829E8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C4D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C4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E6D878B52A40333E2EE2B789495B7F34D3984C09B0E12C86F458F8DD847CD549EB091D1165A4EA7914F9391BDB76AF20B5A173290575AF697E887A58qBr0M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.by/document/?guid=12551&amp;p0=W22238019&amp;p1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1E6D878B52A40333E2EE2B789495B7F34D3984C09B0E12C86F458F8DD847CD549EB091D1165A4EA7914F93815DB76AF20B5A173290575AF697E887A58qBr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DC7E-E174-4DEA-9778-85EC04F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User</cp:lastModifiedBy>
  <cp:revision>21</cp:revision>
  <dcterms:created xsi:type="dcterms:W3CDTF">2024-03-10T14:34:00Z</dcterms:created>
  <dcterms:modified xsi:type="dcterms:W3CDTF">2025-07-08T08:16:00Z</dcterms:modified>
</cp:coreProperties>
</file>