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07" w:rsidRDefault="00737407" w:rsidP="0099524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>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  <w:r w:rsidRPr="00DA52C8">
        <w:rPr>
          <w:szCs w:val="30"/>
        </w:rPr>
        <w:t xml:space="preserve"> </w:t>
      </w:r>
    </w:p>
    <w:p w:rsidR="00737407" w:rsidRPr="00C70660" w:rsidRDefault="00737407" w:rsidP="00D9779E">
      <w:pPr>
        <w:spacing w:line="360" w:lineRule="auto"/>
        <w:ind w:firstLine="709"/>
        <w:jc w:val="both"/>
      </w:pPr>
    </w:p>
    <w:p w:rsidR="0022619A" w:rsidRDefault="0022619A" w:rsidP="0022619A">
      <w:pPr>
        <w:ind w:firstLine="709"/>
        <w:jc w:val="both"/>
        <w:rPr>
          <w:szCs w:val="30"/>
        </w:rPr>
      </w:pPr>
      <w:r>
        <w:rPr>
          <w:szCs w:val="30"/>
        </w:rPr>
        <w:t>С каждым весенним днем</w:t>
      </w:r>
      <w:r w:rsidRPr="00C70660">
        <w:rPr>
          <w:szCs w:val="30"/>
        </w:rPr>
        <w:t xml:space="preserve"> </w:t>
      </w:r>
      <w:r>
        <w:rPr>
          <w:szCs w:val="30"/>
        </w:rPr>
        <w:t>в</w:t>
      </w:r>
      <w:r w:rsidRPr="00C70660">
        <w:rPr>
          <w:szCs w:val="30"/>
        </w:rPr>
        <w:t xml:space="preserve"> организациях агропромышленного комплекса республики </w:t>
      </w:r>
      <w:r>
        <w:rPr>
          <w:szCs w:val="30"/>
        </w:rPr>
        <w:t>увеличивается количество видов работ, направленных на успешное проведение весенне</w:t>
      </w:r>
      <w:r w:rsidR="00566BCC">
        <w:rPr>
          <w:szCs w:val="30"/>
        </w:rPr>
        <w:t xml:space="preserve">й </w:t>
      </w:r>
      <w:r>
        <w:rPr>
          <w:szCs w:val="30"/>
        </w:rPr>
        <w:t>посевной кампании.</w:t>
      </w:r>
    </w:p>
    <w:p w:rsidR="00B00B39" w:rsidRDefault="0022619A" w:rsidP="007371F0">
      <w:pPr>
        <w:ind w:firstLine="709"/>
        <w:jc w:val="both"/>
        <w:rPr>
          <w:szCs w:val="30"/>
        </w:rPr>
      </w:pPr>
      <w:r w:rsidRPr="00C70660">
        <w:rPr>
          <w:szCs w:val="30"/>
        </w:rPr>
        <w:t xml:space="preserve">Как показывает практика, своевременное и качественное проведение </w:t>
      </w:r>
      <w:r w:rsidRPr="0016378F">
        <w:rPr>
          <w:szCs w:val="30"/>
        </w:rPr>
        <w:t>массовых механизированных работ</w:t>
      </w:r>
      <w:r w:rsidRPr="00C70660">
        <w:rPr>
          <w:szCs w:val="30"/>
        </w:rPr>
        <w:t xml:space="preserve"> зависит от реализации работодателями организационно-технических мероприятий, включающих в себя и мероприятия по обеспечению охраны труда при организации рабочих мест и проведении производственных процессов.</w:t>
      </w:r>
      <w:r w:rsidR="007371F0">
        <w:rPr>
          <w:szCs w:val="30"/>
        </w:rPr>
        <w:t xml:space="preserve"> </w:t>
      </w:r>
      <w:r w:rsidR="00B00B39" w:rsidRPr="0080561E">
        <w:rPr>
          <w:szCs w:val="30"/>
        </w:rPr>
        <w:t>И надо признать, что в</w:t>
      </w:r>
      <w:r w:rsidR="00B00B39">
        <w:rPr>
          <w:szCs w:val="30"/>
        </w:rPr>
        <w:t xml:space="preserve"> большинстве</w:t>
      </w:r>
      <w:r w:rsidR="00B00B39" w:rsidRPr="0080561E">
        <w:rPr>
          <w:szCs w:val="30"/>
        </w:rPr>
        <w:t xml:space="preserve"> организаци</w:t>
      </w:r>
      <w:r w:rsidR="00B00B39">
        <w:rPr>
          <w:szCs w:val="30"/>
        </w:rPr>
        <w:t>й</w:t>
      </w:r>
      <w:r w:rsidR="00B00B39" w:rsidRPr="0080561E">
        <w:rPr>
          <w:szCs w:val="30"/>
        </w:rPr>
        <w:t xml:space="preserve"> </w:t>
      </w:r>
      <w:r w:rsidR="00B00B39">
        <w:rPr>
          <w:szCs w:val="30"/>
        </w:rPr>
        <w:t>реализация установленных требований охраны труда позволяет не допускать несчастных случаев на производстве.</w:t>
      </w:r>
    </w:p>
    <w:p w:rsidR="00A93802" w:rsidRDefault="00A93802" w:rsidP="007371F0">
      <w:pPr>
        <w:ind w:firstLine="709"/>
        <w:jc w:val="both"/>
        <w:rPr>
          <w:szCs w:val="30"/>
        </w:rPr>
      </w:pPr>
      <w:r>
        <w:rPr>
          <w:szCs w:val="30"/>
        </w:rPr>
        <w:t>Вместе с тем е</w:t>
      </w:r>
      <w:r w:rsidRPr="005D723D">
        <w:rPr>
          <w:szCs w:val="30"/>
        </w:rPr>
        <w:t>жегодно в ходе проводимых проверок устанавлива</w:t>
      </w:r>
      <w:r>
        <w:rPr>
          <w:szCs w:val="30"/>
        </w:rPr>
        <w:t>ются</w:t>
      </w:r>
      <w:r w:rsidRPr="005D723D">
        <w:rPr>
          <w:szCs w:val="30"/>
        </w:rPr>
        <w:t xml:space="preserve">  нарушения требований законодательства об охране труда в части эксплуатации технически неисправных тракторов, сельскохозяйственных машин и агрегатов с отсутствующими или неисправными защитными ограждениями и блокировочными устройствами движущихся частей машин и механизмов,</w:t>
      </w:r>
      <w:r w:rsidRPr="005D723D">
        <w:rPr>
          <w:color w:val="00B050"/>
          <w:szCs w:val="30"/>
        </w:rPr>
        <w:t xml:space="preserve"> </w:t>
      </w:r>
      <w:r w:rsidRPr="005D723D">
        <w:rPr>
          <w:szCs w:val="30"/>
        </w:rPr>
        <w:t>обеспечения работников занятых на производстве с вредными и (или) опасными условиями труда,  средствами индивидуальной защиты, или обеспечения ими не в полном объеме согласно установленным нормам.</w:t>
      </w:r>
    </w:p>
    <w:p w:rsidR="00A05C18" w:rsidRPr="004E35EE" w:rsidRDefault="00A05C18" w:rsidP="00A05C18">
      <w:pPr>
        <w:ind w:firstLine="720"/>
        <w:jc w:val="both"/>
        <w:rPr>
          <w:szCs w:val="30"/>
        </w:rPr>
      </w:pPr>
      <w:r w:rsidRPr="004E35EE">
        <w:rPr>
          <w:szCs w:val="30"/>
        </w:rPr>
        <w:t>Мониторинг причин происшедших несчастных случаев показывает, что основными явились:</w:t>
      </w:r>
    </w:p>
    <w:p w:rsidR="00A05C18" w:rsidRPr="004E35EE" w:rsidRDefault="00A05C18" w:rsidP="00A05C18">
      <w:pPr>
        <w:ind w:firstLine="720"/>
        <w:jc w:val="both"/>
        <w:rPr>
          <w:szCs w:val="30"/>
        </w:rPr>
      </w:pPr>
      <w:r w:rsidRPr="004E35EE">
        <w:rPr>
          <w:szCs w:val="30"/>
        </w:rPr>
        <w:t>допуск к выполнению работ с повышенной опасностью работников,  не прошедших обучение, инструктаж и проверку знаний по вопросам охраны труда;</w:t>
      </w:r>
    </w:p>
    <w:p w:rsidR="00A05C18" w:rsidRPr="004E35EE" w:rsidRDefault="00A05C18" w:rsidP="00A05C18">
      <w:pPr>
        <w:ind w:firstLine="720"/>
        <w:jc w:val="both"/>
        <w:rPr>
          <w:szCs w:val="30"/>
        </w:rPr>
      </w:pPr>
      <w:r w:rsidRPr="004E35EE">
        <w:rPr>
          <w:szCs w:val="30"/>
        </w:rPr>
        <w:t>нарушение работниками требований безопасности при эксплуатации транспортных средств, машин, механизмов, оборудования, оснастки, инструмента;</w:t>
      </w:r>
    </w:p>
    <w:p w:rsidR="00A05C18" w:rsidRPr="004E35EE" w:rsidRDefault="00A05C18" w:rsidP="00A05C18">
      <w:pPr>
        <w:ind w:firstLine="720"/>
        <w:jc w:val="both"/>
        <w:rPr>
          <w:szCs w:val="30"/>
        </w:rPr>
      </w:pPr>
      <w:r w:rsidRPr="004E35EE">
        <w:rPr>
          <w:szCs w:val="30"/>
        </w:rPr>
        <w:t>невыполнение должностными лицами обязанностей по организации производства работ в соответствии с требованиями нормативных правовых актов и технических нормативных правовых актов по охране труда.</w:t>
      </w:r>
    </w:p>
    <w:p w:rsidR="0009399D" w:rsidRDefault="0009399D" w:rsidP="0009399D">
      <w:pPr>
        <w:ind w:firstLine="709"/>
        <w:jc w:val="both"/>
        <w:rPr>
          <w:szCs w:val="30"/>
        </w:rPr>
      </w:pPr>
      <w:r>
        <w:rPr>
          <w:szCs w:val="30"/>
        </w:rPr>
        <w:t xml:space="preserve">К выполнению сельскохозяйственных работ законодательством предъявляются определенные требования, которые </w:t>
      </w:r>
      <w:r w:rsidRPr="001D4216">
        <w:rPr>
          <w:szCs w:val="30"/>
        </w:rPr>
        <w:t>установлены</w:t>
      </w:r>
      <w:r>
        <w:rPr>
          <w:szCs w:val="30"/>
        </w:rPr>
        <w:t xml:space="preserve"> </w:t>
      </w:r>
      <w:r w:rsidRPr="001D4216">
        <w:rPr>
          <w:szCs w:val="30"/>
        </w:rPr>
        <w:t>Правилами по охране труда в сельском и рыбном хозяйствах, утвержденными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</w:t>
      </w:r>
      <w:r>
        <w:rPr>
          <w:szCs w:val="30"/>
        </w:rPr>
        <w:t xml:space="preserve"> мая </w:t>
      </w:r>
      <w:r w:rsidRPr="001D4216">
        <w:rPr>
          <w:szCs w:val="30"/>
        </w:rPr>
        <w:t>2022</w:t>
      </w:r>
      <w:r>
        <w:rPr>
          <w:szCs w:val="30"/>
        </w:rPr>
        <w:t xml:space="preserve"> г.</w:t>
      </w:r>
      <w:r w:rsidRPr="001D4216">
        <w:rPr>
          <w:szCs w:val="30"/>
        </w:rPr>
        <w:t xml:space="preserve"> № 29/44.  </w:t>
      </w:r>
    </w:p>
    <w:p w:rsidR="00BA5D92" w:rsidRDefault="00BA5D92" w:rsidP="00BA5D92">
      <w:pPr>
        <w:ind w:firstLine="709"/>
        <w:jc w:val="both"/>
        <w:rPr>
          <w:shd w:val="clear" w:color="auto" w:fill="FFFFFF"/>
        </w:rPr>
      </w:pPr>
      <w:r w:rsidRPr="00BA5D92">
        <w:rPr>
          <w:szCs w:val="30"/>
          <w:shd w:val="clear" w:color="auto" w:fill="FFFFFF"/>
        </w:rPr>
        <w:lastRenderedPageBreak/>
        <w:t xml:space="preserve">Учитывая, что работы при проведении весенних полевых работ в организациях агропромышленного комплекса являются ответственными и продолжительными, а технологии при посевных полевых работах предусматривают применение сложных механизмов и агрегатов, </w:t>
      </w:r>
      <w:r w:rsidRPr="00BA5D92">
        <w:rPr>
          <w:shd w:val="clear" w:color="auto" w:fill="FFFFFF"/>
        </w:rPr>
        <w:t>особое внимание следует обратить на подготовку сельскохозяйственных машин к работе.</w:t>
      </w:r>
    </w:p>
    <w:p w:rsidR="00BA5D92" w:rsidRDefault="00BA5D92" w:rsidP="00BA5D92">
      <w:pPr>
        <w:ind w:firstLine="709"/>
        <w:jc w:val="both"/>
        <w:rPr>
          <w:szCs w:val="30"/>
        </w:rPr>
      </w:pPr>
      <w:r w:rsidRPr="00291D38">
        <w:rPr>
          <w:szCs w:val="30"/>
        </w:rPr>
        <w:t>Сельскохозяйственные машины, малые сельскохозяйственные машины, средства механизации, должны быть исправными, использоваться по назначению.</w:t>
      </w:r>
      <w:r w:rsidR="00291D38" w:rsidRPr="00291D38">
        <w:rPr>
          <w:szCs w:val="30"/>
        </w:rPr>
        <w:t xml:space="preserve"> </w:t>
      </w:r>
      <w:r w:rsidRPr="00291D38">
        <w:rPr>
          <w:szCs w:val="30"/>
        </w:rPr>
        <w:t>Эксплуатация должна осуществляться в соответствии с требованиями, установленными техническими нормативными правовыми актами, а также эксплуатационными документами организаций-изготовителей.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Агрегатирование сельскохозяйственных машин допускается с малыми сельскохозяйственными машинами с учетом тягового класса.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При размещении и эксплуатации сельскохозяйственных машин должны быть приняты меры, предупреждающие их опрокидывание или самопроизвольное перемещение под действием ветра, при уклоне местности или просадке грунта.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При применении сельскохозяйственной машины (малой сельскохозяйственной машины) не допускается: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нахождение в кабине сельскохозяйственной машины, а также на участке производства работ лиц, не связанных с выполнением технологического процесса;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нахождение работающих </w:t>
      </w:r>
      <w:r w:rsidR="00502E52" w:rsidRPr="001D4216">
        <w:rPr>
          <w:szCs w:val="30"/>
        </w:rPr>
        <w:t xml:space="preserve">в опасной зоне действия </w:t>
      </w:r>
      <w:r w:rsidRPr="001D4216">
        <w:rPr>
          <w:szCs w:val="30"/>
        </w:rPr>
        <w:t xml:space="preserve">сельскохозяйственной машины;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работа со снятыми </w:t>
      </w:r>
      <w:r w:rsidR="00A56D04" w:rsidRPr="001D4216">
        <w:rPr>
          <w:szCs w:val="30"/>
        </w:rPr>
        <w:t>ограждениями</w:t>
      </w:r>
      <w:r w:rsidR="00A56D04">
        <w:rPr>
          <w:szCs w:val="30"/>
        </w:rPr>
        <w:t xml:space="preserve">  </w:t>
      </w:r>
      <w:r w:rsidRPr="001D4216">
        <w:rPr>
          <w:szCs w:val="30"/>
        </w:rPr>
        <w:t xml:space="preserve">опасных зон сельскохозяйственной машины </w:t>
      </w:r>
      <w:r w:rsidR="00A56D04" w:rsidRPr="001D4216">
        <w:rPr>
          <w:szCs w:val="30"/>
        </w:rPr>
        <w:t xml:space="preserve">(агрегатируемой малой </w:t>
      </w:r>
      <w:r w:rsidRPr="001D4216">
        <w:rPr>
          <w:szCs w:val="30"/>
        </w:rPr>
        <w:t xml:space="preserve">сельскохозяйственной машины);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подача сельскохозяйственной машины (малой сельскохозяйственной машины) назад с заглубленными рабочими органами;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оставление сельскохозяйственной </w:t>
      </w:r>
      <w:r w:rsidR="00502E52" w:rsidRPr="001D4216">
        <w:rPr>
          <w:szCs w:val="30"/>
        </w:rPr>
        <w:t xml:space="preserve">машины с работающим </w:t>
      </w:r>
      <w:r w:rsidRPr="001D4216">
        <w:rPr>
          <w:szCs w:val="30"/>
        </w:rPr>
        <w:t xml:space="preserve">двигателем без надзора;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сцепка (расцепка) прицепного (навесного) оборудования до полной остановки сельскохозяйственной машины. </w:t>
      </w:r>
    </w:p>
    <w:p w:rsidR="00291D38" w:rsidRDefault="001D4216" w:rsidP="00291D38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гидро- и пневмосистемах, кроме случаев, которые допускаются эксплуатационными документами организаций-изготовителей </w:t>
      </w:r>
      <w:r w:rsidR="00291D38">
        <w:rPr>
          <w:szCs w:val="30"/>
        </w:rPr>
        <w:t>и ремонтной документацией.</w:t>
      </w:r>
    </w:p>
    <w:p w:rsidR="00604B32" w:rsidRDefault="00604B32" w:rsidP="00291D38">
      <w:pPr>
        <w:ind w:firstLine="709"/>
        <w:jc w:val="both"/>
        <w:rPr>
          <w:szCs w:val="30"/>
        </w:rPr>
      </w:pPr>
      <w:r w:rsidRPr="001D4216">
        <w:rPr>
          <w:szCs w:val="30"/>
        </w:rPr>
        <w:lastRenderedPageBreak/>
        <w:t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предотвращающих</w:t>
      </w:r>
      <w:r>
        <w:rPr>
          <w:szCs w:val="30"/>
        </w:rPr>
        <w:t xml:space="preserve"> их самопроизвольное опускание.</w:t>
      </w:r>
    </w:p>
    <w:p w:rsidR="00291D38" w:rsidRPr="00291D38" w:rsidRDefault="00291D38" w:rsidP="00291D38">
      <w:pPr>
        <w:ind w:firstLine="709"/>
        <w:jc w:val="both"/>
        <w:rPr>
          <w:szCs w:val="30"/>
        </w:rPr>
      </w:pPr>
      <w:r w:rsidRPr="00291D38">
        <w:rPr>
          <w:szCs w:val="30"/>
        </w:rPr>
        <w:t>При техническом обслуживании и ремонте сельскохозяйственной машины на посту технического обслуживания не допускается: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выполнять работы на сельскохозяйственной машине, вывешенной только на подъемных механизмах (домкратах или талях);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устанавливать сельскохозяйственную машину на случайные предметы вместо специальных подставок (козелков) с определенной допустимой нагрузкой;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снимать, устанавливать и транспортировать агрегаты и узлы сельскохозяйственной машины при зачаливании их тросом или канатами без специальных захватов;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находиться в осмотровой канаве, под эстакадой при перемещении по ним сельскохозяйственной машины;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работать без соответствующего освещения;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находиться на краю осмотровой канавы;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класть на край осмотровой канавы инструмент или материалы при работе в осмотровой канаве;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находиться в проеме въездных (выездных) ворот во время нахождения или передвижения в них сельскохозяйственной машины;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находиться между сельскохозяйственной машиной и опорой или иным сооружением во время или перед началом ее движения;</w:t>
      </w:r>
    </w:p>
    <w:p w:rsidR="00291D38" w:rsidRPr="00291D38" w:rsidRDefault="00291D38" w:rsidP="00291D3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91D38">
        <w:rPr>
          <w:szCs w:val="30"/>
        </w:rPr>
        <w:t>находиться на крыше движущейся сельскохозяйственной машины.</w:t>
      </w:r>
    </w:p>
    <w:p w:rsidR="002833ED" w:rsidRDefault="00291D38" w:rsidP="002833ED">
      <w:pPr>
        <w:ind w:firstLine="709"/>
        <w:jc w:val="both"/>
        <w:rPr>
          <w:szCs w:val="30"/>
        </w:rPr>
      </w:pPr>
      <w:r w:rsidRPr="00291D38">
        <w:rPr>
          <w:szCs w:val="30"/>
        </w:rPr>
        <w:t>Работы по обработке почвы, производимые с применением ручного инструмента, должны проводиться на участках полей, на которых не ведутся механизированные работы.</w:t>
      </w:r>
    </w:p>
    <w:p w:rsidR="002833ED" w:rsidRPr="002833ED" w:rsidRDefault="002833ED" w:rsidP="002833ED">
      <w:pPr>
        <w:ind w:firstLine="709"/>
        <w:jc w:val="both"/>
        <w:rPr>
          <w:szCs w:val="30"/>
        </w:rPr>
      </w:pPr>
      <w:r w:rsidRPr="002833ED">
        <w:rPr>
          <w:szCs w:val="30"/>
        </w:rPr>
        <w:t>При выполнении работ по обработке почвы вручную не допускается:</w:t>
      </w:r>
    </w:p>
    <w:p w:rsidR="002833ED" w:rsidRPr="002833ED" w:rsidRDefault="002833ED" w:rsidP="002833ED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833ED">
        <w:rPr>
          <w:szCs w:val="30"/>
        </w:rPr>
        <w:t>хранить ручной инструмент на делянках или в траве;</w:t>
      </w:r>
    </w:p>
    <w:p w:rsidR="002833ED" w:rsidRPr="002833ED" w:rsidRDefault="002833ED" w:rsidP="002833ED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833ED">
        <w:rPr>
          <w:szCs w:val="30"/>
        </w:rPr>
        <w:t>класть ручной инструмент (грабли, вилы, маркеры) зубьями вверх;</w:t>
      </w:r>
    </w:p>
    <w:p w:rsidR="00960009" w:rsidRDefault="002833ED" w:rsidP="0096000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833ED">
        <w:rPr>
          <w:szCs w:val="30"/>
        </w:rPr>
        <w:t>проводить рыхление почвы, делать лунки и ямки под рассаду руками</w:t>
      </w:r>
      <w:r w:rsidR="00960009">
        <w:rPr>
          <w:szCs w:val="30"/>
        </w:rPr>
        <w:t>.</w:t>
      </w:r>
    </w:p>
    <w:p w:rsidR="00960009" w:rsidRPr="00960009" w:rsidRDefault="00960009" w:rsidP="0096000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960009">
        <w:rPr>
          <w:szCs w:val="30"/>
        </w:rPr>
        <w:t>Во время грозы все виды работ на поле, связанные с растениеводством, следует прекратить.</w:t>
      </w:r>
    </w:p>
    <w:p w:rsidR="00960009" w:rsidRPr="00960009" w:rsidRDefault="00960009" w:rsidP="0096000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960009">
        <w:rPr>
          <w:szCs w:val="30"/>
        </w:rPr>
        <w:t xml:space="preserve">Ручная загрузка малых сельскохозяйственных машин (сеялок, сажалок) семенным (посадочным) материалом и удобрениями допускается только при выключенном двигателе, с использованием </w:t>
      </w:r>
      <w:hyperlink r:id="rId8" w:history="1">
        <w:r w:rsidRPr="00960009">
          <w:rPr>
            <w:szCs w:val="30"/>
          </w:rPr>
          <w:t>средств</w:t>
        </w:r>
      </w:hyperlink>
      <w:r w:rsidRPr="00960009">
        <w:rPr>
          <w:szCs w:val="30"/>
        </w:rPr>
        <w:t xml:space="preserve"> индивидуальной защиты.</w:t>
      </w:r>
    </w:p>
    <w:p w:rsidR="00960009" w:rsidRDefault="00960009" w:rsidP="0096000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960009">
        <w:rPr>
          <w:szCs w:val="30"/>
        </w:rPr>
        <w:t>Для устранения сводов зерна в бункере сельскохозяйственной машины следует использовать вибратор или деревянную лопату.</w:t>
      </w:r>
    </w:p>
    <w:p w:rsidR="00BE1DC1" w:rsidRDefault="002A683F" w:rsidP="00960009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lastRenderedPageBreak/>
        <w:t>О</w:t>
      </w:r>
      <w:r w:rsidR="00BE1DC1">
        <w:rPr>
          <w:szCs w:val="30"/>
        </w:rPr>
        <w:t xml:space="preserve">собое внимание </w:t>
      </w:r>
      <w:r>
        <w:rPr>
          <w:szCs w:val="30"/>
        </w:rPr>
        <w:t xml:space="preserve">также </w:t>
      </w:r>
      <w:r w:rsidR="00BE1DC1">
        <w:rPr>
          <w:szCs w:val="30"/>
        </w:rPr>
        <w:t>следует обратить на обеспечение требований безопасности при выполнении работ с применением агрохимикатов и пестицидов.</w:t>
      </w:r>
    </w:p>
    <w:p w:rsidR="00960009" w:rsidRPr="00960009" w:rsidRDefault="00BE1DC1" w:rsidP="00960009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П</w:t>
      </w:r>
      <w:r w:rsidR="00960009" w:rsidRPr="00960009">
        <w:rPr>
          <w:szCs w:val="30"/>
        </w:rPr>
        <w:t xml:space="preserve">ри проведении предпосевной обработки семян (посадочного материала), их хранении, транспортировке и высеве следует соблюдать требования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 января 2020 г. </w:t>
      </w:r>
      <w:r w:rsidR="00960009">
        <w:rPr>
          <w:szCs w:val="30"/>
        </w:rPr>
        <w:t>№</w:t>
      </w:r>
      <w:r w:rsidR="00960009" w:rsidRPr="00960009">
        <w:rPr>
          <w:szCs w:val="30"/>
        </w:rPr>
        <w:t xml:space="preserve"> 42.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Все работы с применением пестицидов (агрохимикатов) должны регистрироваться в журнале, в котором указываются дата, время и место проведения работ, уполномоченные должностные лица, ответственные за безопасное проведение работ, применяемые пестициды (агрохимикаты). </w:t>
      </w:r>
    </w:p>
    <w:p w:rsidR="004A0454" w:rsidRDefault="001D4216" w:rsidP="004A0454">
      <w:pPr>
        <w:ind w:firstLine="709"/>
        <w:jc w:val="both"/>
        <w:rPr>
          <w:szCs w:val="30"/>
        </w:rPr>
      </w:pPr>
      <w:r w:rsidRPr="001D4216">
        <w:rPr>
          <w:szCs w:val="30"/>
        </w:rPr>
        <w:t>Границы участков, обрабатываемых и обработанных пестицидами (агрохимикатами), должны быть обозначены знаками безопасности на  расстоянии в пределах видимости от одного</w:t>
      </w:r>
      <w:r w:rsidR="004A0454">
        <w:rPr>
          <w:szCs w:val="30"/>
        </w:rPr>
        <w:t xml:space="preserve"> знака безопасности до другого.</w:t>
      </w:r>
    </w:p>
    <w:p w:rsidR="004A0454" w:rsidRPr="004A0454" w:rsidRDefault="004A0454" w:rsidP="004A0454">
      <w:pPr>
        <w:ind w:firstLine="709"/>
        <w:jc w:val="both"/>
        <w:rPr>
          <w:szCs w:val="30"/>
        </w:rPr>
      </w:pPr>
      <w:r w:rsidRPr="004A0454">
        <w:rPr>
          <w:szCs w:val="30"/>
        </w:rPr>
        <w:t>Работы по внесению в почву пестицидов (агрохимикатов), обработке ими растений должны выполняться при помощи специальных сельскохозяйственных машин, воздушных судов и специального оборудования, предназначенного для их распыления.</w:t>
      </w:r>
    </w:p>
    <w:p w:rsidR="004A0454" w:rsidRDefault="001D4216" w:rsidP="004A0454">
      <w:pPr>
        <w:ind w:firstLine="709"/>
        <w:jc w:val="both"/>
        <w:rPr>
          <w:szCs w:val="30"/>
        </w:rPr>
      </w:pPr>
      <w:r w:rsidRPr="001D4216">
        <w:rPr>
          <w:szCs w:val="30"/>
        </w:rPr>
        <w:t>Работы по приготовлению рабочих растворов пестицидов (агрохимикатов) и их смесей, заправке опрыскивателей, должны производиться механизированным способом на специально оборудованных площадках или ст</w:t>
      </w:r>
      <w:r w:rsidR="004A0454">
        <w:rPr>
          <w:szCs w:val="30"/>
        </w:rPr>
        <w:t>ационарных заправочных пунктах.</w:t>
      </w:r>
    </w:p>
    <w:p w:rsidR="004A0454" w:rsidRPr="004A0454" w:rsidRDefault="004A0454" w:rsidP="004A0454">
      <w:pPr>
        <w:ind w:firstLine="709"/>
        <w:jc w:val="both"/>
        <w:rPr>
          <w:szCs w:val="30"/>
        </w:rPr>
      </w:pPr>
      <w:r w:rsidRPr="004A0454">
        <w:rPr>
          <w:szCs w:val="30"/>
        </w:rPr>
        <w:t>При обработке полей пестицидами (агрохимикатами) движение сельскохозяйственных машин должно осуществляться против ветра.</w:t>
      </w:r>
      <w:r>
        <w:rPr>
          <w:szCs w:val="30"/>
        </w:rPr>
        <w:t xml:space="preserve"> При этом к</w:t>
      </w:r>
      <w:r w:rsidRPr="001D4216">
        <w:rPr>
          <w:szCs w:val="30"/>
        </w:rPr>
        <w:t>абины машин</w:t>
      </w:r>
      <w:r w:rsidRPr="004A0454">
        <w:rPr>
          <w:szCs w:val="30"/>
        </w:rPr>
        <w:t xml:space="preserve"> </w:t>
      </w:r>
      <w:r w:rsidRPr="001D4216">
        <w:rPr>
          <w:szCs w:val="30"/>
        </w:rPr>
        <w:t>должны быть закрыты.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По окончании работ с применением пестицидов (агрохимикатов) все площадки, на которых проводились работы, сельскохозяйственные машины, опрыскиватели и иное оборудование, тара, инвентарь должны быть освобождены от остатков пестицидов (агрохимикатов), очищены и промыты водой. </w:t>
      </w:r>
    </w:p>
    <w:p w:rsidR="0022619A" w:rsidRDefault="00A05C18" w:rsidP="0022619A">
      <w:pPr>
        <w:ind w:firstLine="720"/>
        <w:jc w:val="both"/>
        <w:rPr>
          <w:szCs w:val="30"/>
        </w:rPr>
      </w:pPr>
      <w:r>
        <w:rPr>
          <w:szCs w:val="30"/>
        </w:rPr>
        <w:t>Недостатки в</w:t>
      </w:r>
      <w:r w:rsidRPr="00DA52C8">
        <w:rPr>
          <w:szCs w:val="30"/>
        </w:rPr>
        <w:t xml:space="preserve"> системн</w:t>
      </w:r>
      <w:r>
        <w:rPr>
          <w:szCs w:val="30"/>
        </w:rPr>
        <w:t>ом</w:t>
      </w:r>
      <w:r w:rsidRPr="00DA52C8">
        <w:rPr>
          <w:szCs w:val="30"/>
        </w:rPr>
        <w:t xml:space="preserve"> подход</w:t>
      </w:r>
      <w:r>
        <w:rPr>
          <w:szCs w:val="30"/>
        </w:rPr>
        <w:t>е</w:t>
      </w:r>
      <w:r w:rsidRPr="00DA52C8">
        <w:rPr>
          <w:szCs w:val="30"/>
        </w:rPr>
        <w:t xml:space="preserve"> к решению проблем </w:t>
      </w:r>
      <w:r>
        <w:rPr>
          <w:szCs w:val="30"/>
        </w:rPr>
        <w:t>охраны труда, управлении</w:t>
      </w:r>
      <w:r w:rsidRPr="00DA52C8">
        <w:rPr>
          <w:szCs w:val="30"/>
        </w:rPr>
        <w:t xml:space="preserve"> существующими рисками травмирования работников</w:t>
      </w:r>
      <w:r>
        <w:rPr>
          <w:szCs w:val="30"/>
        </w:rPr>
        <w:t xml:space="preserve"> требуют совершенствования работы</w:t>
      </w:r>
      <w:r w:rsidRPr="00DA52C8">
        <w:rPr>
          <w:szCs w:val="30"/>
        </w:rPr>
        <w:t xml:space="preserve"> по разработке организационно-технических мероприятий, </w:t>
      </w:r>
      <w:r>
        <w:rPr>
          <w:szCs w:val="30"/>
        </w:rPr>
        <w:t xml:space="preserve">выработке и принятию управленческих решений, </w:t>
      </w:r>
      <w:r w:rsidRPr="00DA52C8">
        <w:rPr>
          <w:szCs w:val="30"/>
        </w:rPr>
        <w:t>направленных н</w:t>
      </w:r>
      <w:r>
        <w:rPr>
          <w:szCs w:val="30"/>
        </w:rPr>
        <w:t>а обеспечение безопасности</w:t>
      </w:r>
      <w:r w:rsidRPr="00DA52C8">
        <w:rPr>
          <w:szCs w:val="30"/>
        </w:rPr>
        <w:t xml:space="preserve"> при организации и проведении </w:t>
      </w:r>
      <w:r>
        <w:rPr>
          <w:szCs w:val="30"/>
        </w:rPr>
        <w:t xml:space="preserve">всех видов сельскохозяйственных </w:t>
      </w:r>
      <w:r w:rsidRPr="00DA52C8">
        <w:rPr>
          <w:szCs w:val="30"/>
        </w:rPr>
        <w:t>работ.</w:t>
      </w:r>
    </w:p>
    <w:p w:rsidR="0022619A" w:rsidRDefault="0022619A" w:rsidP="0022619A">
      <w:pPr>
        <w:ind w:firstLine="720"/>
        <w:jc w:val="both"/>
        <w:rPr>
          <w:szCs w:val="30"/>
        </w:rPr>
      </w:pPr>
    </w:p>
    <w:p w:rsidR="00E62318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lastRenderedPageBreak/>
        <w:t>В целях профилактики и недопущения несчастных случаев при проведении весенней посевной кампании Департамент государственной инспекции труда Министерства труда и социальной защиты полагает целесообразным рекомендовать</w:t>
      </w:r>
      <w:r w:rsidR="00E62318">
        <w:rPr>
          <w:szCs w:val="30"/>
        </w:rPr>
        <w:t>:</w:t>
      </w:r>
    </w:p>
    <w:p w:rsidR="00A56D04" w:rsidRDefault="00E62318" w:rsidP="00737407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1D4216" w:rsidRPr="001D4216">
        <w:rPr>
          <w:szCs w:val="30"/>
        </w:rPr>
        <w:t xml:space="preserve"> Министерству сельского хозяйства и продовольствия Республики</w:t>
      </w:r>
      <w:r>
        <w:rPr>
          <w:szCs w:val="30"/>
        </w:rPr>
        <w:t> </w:t>
      </w:r>
      <w:r w:rsidR="001D4216" w:rsidRPr="001D4216">
        <w:rPr>
          <w:szCs w:val="30"/>
        </w:rPr>
        <w:t xml:space="preserve">Беларусь, комитетам и управлениям по сельскому хозяйству и продовольствию обл-, райисполкомов: </w:t>
      </w:r>
    </w:p>
    <w:p w:rsidR="00A56D04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провести семинары (совещания) с руководителями и специалистами организаций агропромышленного комплекса, проанализировав причины допущенных ранее нарушений требований безопасности труда, и принять исчерпывающие меры по недопущению несчастных случаев; </w:t>
      </w:r>
    </w:p>
    <w:p w:rsidR="001D4216" w:rsidRDefault="001D4216" w:rsidP="00737407">
      <w:pPr>
        <w:ind w:firstLine="709"/>
        <w:jc w:val="both"/>
        <w:rPr>
          <w:szCs w:val="30"/>
        </w:rPr>
      </w:pPr>
      <w:r w:rsidRPr="001D4216">
        <w:rPr>
          <w:szCs w:val="30"/>
        </w:rPr>
        <w:t xml:space="preserve">потребовать от руководителей организаций обеспечить контроль за исполнением должностными лицами и работниками требований, определенных актами законодательства, техническими нормативными правовыми актами, локальными правовыми актами. </w:t>
      </w:r>
    </w:p>
    <w:p w:rsidR="00E62318" w:rsidRDefault="00E62318" w:rsidP="00E62318">
      <w:pPr>
        <w:ind w:firstLine="709"/>
        <w:jc w:val="both"/>
        <w:rPr>
          <w:szCs w:val="30"/>
        </w:rPr>
      </w:pPr>
      <w:r w:rsidRPr="00D767D5">
        <w:rPr>
          <w:szCs w:val="30"/>
        </w:rPr>
        <w:t xml:space="preserve">2. Руководителям и специалистам агропромышленных организаций: </w:t>
      </w:r>
    </w:p>
    <w:p w:rsidR="00E62318" w:rsidRPr="00DA52C8" w:rsidRDefault="00E62318" w:rsidP="00E62318">
      <w:pPr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разработать дополнительные </w:t>
      </w:r>
      <w:r w:rsidRPr="00B90B87">
        <w:rPr>
          <w:color w:val="000000"/>
          <w:szCs w:val="30"/>
        </w:rPr>
        <w:t xml:space="preserve">организационно-технические мероприятия по обеспечению </w:t>
      </w:r>
      <w:r>
        <w:rPr>
          <w:color w:val="000000"/>
          <w:szCs w:val="30"/>
        </w:rPr>
        <w:t xml:space="preserve">охраны </w:t>
      </w:r>
      <w:r w:rsidRPr="00B90B87">
        <w:rPr>
          <w:color w:val="000000"/>
          <w:szCs w:val="30"/>
        </w:rPr>
        <w:t>труда</w:t>
      </w:r>
      <w:r>
        <w:rPr>
          <w:color w:val="000000"/>
          <w:szCs w:val="30"/>
        </w:rPr>
        <w:t xml:space="preserve"> на</w:t>
      </w:r>
      <w:r w:rsidRPr="00DA52C8">
        <w:rPr>
          <w:color w:val="000000"/>
          <w:szCs w:val="30"/>
        </w:rPr>
        <w:t xml:space="preserve"> период</w:t>
      </w:r>
      <w:r>
        <w:rPr>
          <w:color w:val="000000"/>
          <w:szCs w:val="30"/>
        </w:rPr>
        <w:t xml:space="preserve"> </w:t>
      </w:r>
      <w:r w:rsidRPr="00DA52C8">
        <w:rPr>
          <w:szCs w:val="30"/>
        </w:rPr>
        <w:t>подготовк</w:t>
      </w:r>
      <w:r>
        <w:rPr>
          <w:szCs w:val="30"/>
        </w:rPr>
        <w:t>и</w:t>
      </w:r>
      <w:r w:rsidRPr="00DA52C8">
        <w:rPr>
          <w:szCs w:val="30"/>
        </w:rPr>
        <w:t xml:space="preserve"> и проведени</w:t>
      </w:r>
      <w:r>
        <w:rPr>
          <w:szCs w:val="30"/>
        </w:rPr>
        <w:t>я</w:t>
      </w:r>
      <w:r w:rsidRPr="00DA52C8">
        <w:rPr>
          <w:szCs w:val="30"/>
        </w:rPr>
        <w:t xml:space="preserve"> </w:t>
      </w:r>
      <w:r>
        <w:rPr>
          <w:szCs w:val="30"/>
        </w:rPr>
        <w:t>весенней посевной кампании</w:t>
      </w:r>
      <w:r w:rsidRPr="00B90B87">
        <w:rPr>
          <w:color w:val="000000"/>
          <w:szCs w:val="30"/>
        </w:rPr>
        <w:t>;</w:t>
      </w:r>
    </w:p>
    <w:p w:rsidR="00E62318" w:rsidRPr="005550AD" w:rsidRDefault="00E62318" w:rsidP="00E62318">
      <w:pPr>
        <w:ind w:firstLine="709"/>
        <w:jc w:val="both"/>
        <w:rPr>
          <w:szCs w:val="30"/>
        </w:rPr>
      </w:pPr>
      <w:r w:rsidRPr="005550AD">
        <w:rPr>
          <w:szCs w:val="30"/>
        </w:rPr>
        <w:t>обеспечить проведение дополнительно</w:t>
      </w:r>
      <w:r>
        <w:rPr>
          <w:szCs w:val="30"/>
        </w:rPr>
        <w:t>го</w:t>
      </w:r>
      <w:r w:rsidRPr="005550AD">
        <w:rPr>
          <w:szCs w:val="30"/>
        </w:rPr>
        <w:t xml:space="preserve"> обучени</w:t>
      </w:r>
      <w:r>
        <w:rPr>
          <w:szCs w:val="30"/>
        </w:rPr>
        <w:t>я,</w:t>
      </w:r>
      <w:r w:rsidRPr="005550AD">
        <w:rPr>
          <w:szCs w:val="30"/>
        </w:rPr>
        <w:t xml:space="preserve"> внеплановых инструктажей по охране труда с работниками, привлекаемыми к </w:t>
      </w:r>
      <w:r>
        <w:rPr>
          <w:szCs w:val="30"/>
        </w:rPr>
        <w:t>выполнению весенних полевых работ</w:t>
      </w:r>
      <w:r w:rsidRPr="005550AD">
        <w:rPr>
          <w:szCs w:val="30"/>
        </w:rPr>
        <w:t>;</w:t>
      </w:r>
    </w:p>
    <w:p w:rsidR="0051067C" w:rsidRDefault="0051067C" w:rsidP="0051067C">
      <w:pPr>
        <w:ind w:firstLine="709"/>
        <w:jc w:val="both"/>
        <w:rPr>
          <w:szCs w:val="30"/>
        </w:rPr>
      </w:pPr>
      <w:r>
        <w:rPr>
          <w:szCs w:val="30"/>
        </w:rPr>
        <w:t>все виды работ</w:t>
      </w:r>
      <w:r w:rsidRPr="00D767D5">
        <w:rPr>
          <w:szCs w:val="30"/>
        </w:rPr>
        <w:t xml:space="preserve"> организовать в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</w:t>
      </w:r>
      <w:r>
        <w:rPr>
          <w:szCs w:val="30"/>
        </w:rPr>
        <w:t> </w:t>
      </w:r>
      <w:r w:rsidRPr="00D767D5">
        <w:rPr>
          <w:szCs w:val="30"/>
        </w:rPr>
        <w:t xml:space="preserve">Беларусь и Министерства сельского хозяйства и продовольствия Республики Беларусь от 5 мая 2022 г.  № 29/44; </w:t>
      </w:r>
    </w:p>
    <w:p w:rsidR="00E62318" w:rsidRDefault="00E62318" w:rsidP="00E62318">
      <w:pPr>
        <w:ind w:firstLine="720"/>
        <w:jc w:val="both"/>
        <w:rPr>
          <w:szCs w:val="30"/>
        </w:rPr>
      </w:pPr>
      <w:r>
        <w:rPr>
          <w:szCs w:val="30"/>
        </w:rPr>
        <w:t>к работе на машинах, механизмах и оборудовании допускать работников, имеющих соответствующую квалификацию,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обеспечить их необходимыми средствами индивидуальной защиты в соответствии с установленными законодательством нормами;</w:t>
      </w:r>
    </w:p>
    <w:p w:rsidR="00880D7A" w:rsidRDefault="00880D7A" w:rsidP="00880D7A">
      <w:pPr>
        <w:ind w:firstLine="709"/>
        <w:jc w:val="both"/>
        <w:rPr>
          <w:szCs w:val="30"/>
        </w:rPr>
      </w:pPr>
      <w:r w:rsidRPr="00A63323">
        <w:rPr>
          <w:szCs w:val="30"/>
        </w:rPr>
        <w:t>обеспечить безопасность при эксплуатации машин и механизмов,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:rsidR="00E62318" w:rsidRDefault="00E62318" w:rsidP="00E62318">
      <w:pPr>
        <w:ind w:firstLine="720"/>
        <w:jc w:val="both"/>
        <w:rPr>
          <w:szCs w:val="30"/>
        </w:rPr>
      </w:pPr>
      <w:r>
        <w:rPr>
          <w:szCs w:val="30"/>
        </w:rPr>
        <w:t>н</w:t>
      </w:r>
      <w:r w:rsidRPr="00505388">
        <w:rPr>
          <w:szCs w:val="30"/>
        </w:rPr>
        <w:t xml:space="preserve">е допускать к эксплуатации тракторы, сельскохозяйственные машины и агрегаты, </w:t>
      </w:r>
      <w:r>
        <w:rPr>
          <w:szCs w:val="30"/>
        </w:rPr>
        <w:t xml:space="preserve">не соответствующие требованиям безопасности, а также </w:t>
      </w:r>
      <w:r w:rsidRPr="00505388">
        <w:rPr>
          <w:szCs w:val="30"/>
        </w:rPr>
        <w:t xml:space="preserve">не прошедшие </w:t>
      </w:r>
      <w:r>
        <w:rPr>
          <w:szCs w:val="30"/>
        </w:rPr>
        <w:t xml:space="preserve">государственный </w:t>
      </w:r>
      <w:r w:rsidRPr="00505388">
        <w:rPr>
          <w:szCs w:val="30"/>
        </w:rPr>
        <w:t>технически</w:t>
      </w:r>
      <w:r>
        <w:rPr>
          <w:szCs w:val="30"/>
        </w:rPr>
        <w:t>й</w:t>
      </w:r>
      <w:r w:rsidRPr="00505388">
        <w:rPr>
          <w:szCs w:val="30"/>
        </w:rPr>
        <w:t xml:space="preserve"> осмотр;</w:t>
      </w:r>
    </w:p>
    <w:p w:rsidR="00E62318" w:rsidRDefault="0051067C" w:rsidP="00E62318">
      <w:pPr>
        <w:ind w:firstLine="709"/>
        <w:jc w:val="both"/>
        <w:rPr>
          <w:szCs w:val="30"/>
        </w:rPr>
      </w:pPr>
      <w:r w:rsidRPr="00D767D5">
        <w:rPr>
          <w:szCs w:val="30"/>
        </w:rPr>
        <w:t xml:space="preserve">обеспечить осуществление контроля за состоянием </w:t>
      </w:r>
      <w:r>
        <w:rPr>
          <w:szCs w:val="30"/>
        </w:rPr>
        <w:t>производственно-технологической, исполнительской и трудовой</w:t>
      </w:r>
      <w:r w:rsidRPr="00D767D5">
        <w:rPr>
          <w:szCs w:val="30"/>
        </w:rPr>
        <w:t xml:space="preserve"> </w:t>
      </w:r>
      <w:r w:rsidRPr="00D767D5">
        <w:rPr>
          <w:szCs w:val="30"/>
        </w:rPr>
        <w:lastRenderedPageBreak/>
        <w:t>дисциплины, соблюдением работающими требований локальных правовых актов по охране труда</w:t>
      </w:r>
      <w:r w:rsidR="00E62318" w:rsidRPr="00A63323">
        <w:rPr>
          <w:szCs w:val="30"/>
        </w:rPr>
        <w:t>;</w:t>
      </w:r>
    </w:p>
    <w:p w:rsidR="0051067C" w:rsidRDefault="0051067C" w:rsidP="0051067C">
      <w:pPr>
        <w:ind w:firstLine="720"/>
        <w:jc w:val="both"/>
        <w:rPr>
          <w:szCs w:val="30"/>
        </w:rPr>
      </w:pPr>
      <w:r>
        <w:rPr>
          <w:szCs w:val="30"/>
        </w:rPr>
        <w:t xml:space="preserve">немедленно </w:t>
      </w:r>
      <w:r w:rsidRPr="00505388">
        <w:rPr>
          <w:szCs w:val="30"/>
        </w:rPr>
        <w:t>приостанавливать работы в случаях возникновения угрозы жизни и здоровью работающи</w:t>
      </w:r>
      <w:r>
        <w:rPr>
          <w:szCs w:val="30"/>
        </w:rPr>
        <w:t>х.</w:t>
      </w:r>
    </w:p>
    <w:p w:rsidR="00FE6406" w:rsidRDefault="00FE6406" w:rsidP="00E83A4B"/>
    <w:sectPr w:rsidR="00FE6406" w:rsidSect="00291D38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73" w:rsidRDefault="00824973" w:rsidP="00737407">
      <w:r>
        <w:separator/>
      </w:r>
    </w:p>
  </w:endnote>
  <w:endnote w:type="continuationSeparator" w:id="0">
    <w:p w:rsidR="00824973" w:rsidRDefault="00824973" w:rsidP="0073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73" w:rsidRDefault="00824973" w:rsidP="00737407">
      <w:r>
        <w:separator/>
      </w:r>
    </w:p>
  </w:footnote>
  <w:footnote w:type="continuationSeparator" w:id="0">
    <w:p w:rsidR="00824973" w:rsidRDefault="00824973" w:rsidP="0073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431801"/>
      <w:docPartObj>
        <w:docPartGallery w:val="Page Numbers (Top of Page)"/>
        <w:docPartUnique/>
      </w:docPartObj>
    </w:sdtPr>
    <w:sdtContent>
      <w:p w:rsidR="00E62318" w:rsidRDefault="00204CD2">
        <w:pPr>
          <w:pStyle w:val="a9"/>
          <w:jc w:val="center"/>
        </w:pPr>
        <w:r>
          <w:fldChar w:fldCharType="begin"/>
        </w:r>
        <w:r w:rsidR="00E62318">
          <w:instrText>PAGE   \* MERGEFORMAT</w:instrText>
        </w:r>
        <w:r>
          <w:fldChar w:fldCharType="separate"/>
        </w:r>
        <w:r w:rsidR="004D3C41">
          <w:rPr>
            <w:noProof/>
          </w:rPr>
          <w:t>2</w:t>
        </w:r>
        <w:r>
          <w:fldChar w:fldCharType="end"/>
        </w:r>
      </w:p>
    </w:sdtContent>
  </w:sdt>
  <w:p w:rsidR="00E62318" w:rsidRDefault="00E62318" w:rsidP="00E65AE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72522"/>
    <w:rsid w:val="00004E18"/>
    <w:rsid w:val="00005093"/>
    <w:rsid w:val="000443D9"/>
    <w:rsid w:val="000444D3"/>
    <w:rsid w:val="00044CFF"/>
    <w:rsid w:val="000527B6"/>
    <w:rsid w:val="000607DE"/>
    <w:rsid w:val="00070D1A"/>
    <w:rsid w:val="0008476E"/>
    <w:rsid w:val="0009399D"/>
    <w:rsid w:val="000A6D75"/>
    <w:rsid w:val="000E0746"/>
    <w:rsid w:val="000F2587"/>
    <w:rsid w:val="0011021A"/>
    <w:rsid w:val="00110BA5"/>
    <w:rsid w:val="00176362"/>
    <w:rsid w:val="00180D58"/>
    <w:rsid w:val="001A25AD"/>
    <w:rsid w:val="001A7D14"/>
    <w:rsid w:val="001D4216"/>
    <w:rsid w:val="00204CD2"/>
    <w:rsid w:val="0020593E"/>
    <w:rsid w:val="00217A37"/>
    <w:rsid w:val="0022619A"/>
    <w:rsid w:val="00231E89"/>
    <w:rsid w:val="002402F0"/>
    <w:rsid w:val="00241338"/>
    <w:rsid w:val="002431A3"/>
    <w:rsid w:val="002438EB"/>
    <w:rsid w:val="0026071C"/>
    <w:rsid w:val="002641BA"/>
    <w:rsid w:val="002833ED"/>
    <w:rsid w:val="00291D38"/>
    <w:rsid w:val="002A1B7B"/>
    <w:rsid w:val="002A4DE7"/>
    <w:rsid w:val="002A683F"/>
    <w:rsid w:val="002A6DDC"/>
    <w:rsid w:val="002C162F"/>
    <w:rsid w:val="002D14C0"/>
    <w:rsid w:val="002D293B"/>
    <w:rsid w:val="002D2E02"/>
    <w:rsid w:val="002F05F7"/>
    <w:rsid w:val="00300A89"/>
    <w:rsid w:val="0030417C"/>
    <w:rsid w:val="00310035"/>
    <w:rsid w:val="00333C3B"/>
    <w:rsid w:val="00343C04"/>
    <w:rsid w:val="00346824"/>
    <w:rsid w:val="00346CAF"/>
    <w:rsid w:val="00351144"/>
    <w:rsid w:val="00364143"/>
    <w:rsid w:val="003831BA"/>
    <w:rsid w:val="003959E9"/>
    <w:rsid w:val="003A0407"/>
    <w:rsid w:val="003A14D0"/>
    <w:rsid w:val="003C21DA"/>
    <w:rsid w:val="003C6705"/>
    <w:rsid w:val="003F752C"/>
    <w:rsid w:val="004061E8"/>
    <w:rsid w:val="004115B6"/>
    <w:rsid w:val="00441B72"/>
    <w:rsid w:val="004538B1"/>
    <w:rsid w:val="00472522"/>
    <w:rsid w:val="00485DC3"/>
    <w:rsid w:val="004870DD"/>
    <w:rsid w:val="004923DF"/>
    <w:rsid w:val="00493DBF"/>
    <w:rsid w:val="004A0454"/>
    <w:rsid w:val="004A56B8"/>
    <w:rsid w:val="004B10B4"/>
    <w:rsid w:val="004C01B0"/>
    <w:rsid w:val="004C46E6"/>
    <w:rsid w:val="004D3C41"/>
    <w:rsid w:val="004F4BB1"/>
    <w:rsid w:val="004F7B58"/>
    <w:rsid w:val="00502E52"/>
    <w:rsid w:val="0051067C"/>
    <w:rsid w:val="00543A7B"/>
    <w:rsid w:val="00545F97"/>
    <w:rsid w:val="00546F3F"/>
    <w:rsid w:val="00547581"/>
    <w:rsid w:val="00566BCC"/>
    <w:rsid w:val="00571B1C"/>
    <w:rsid w:val="00584F00"/>
    <w:rsid w:val="00585DAF"/>
    <w:rsid w:val="00594FDE"/>
    <w:rsid w:val="005A2020"/>
    <w:rsid w:val="005A22A0"/>
    <w:rsid w:val="005C2886"/>
    <w:rsid w:val="005C2B5F"/>
    <w:rsid w:val="005C36B0"/>
    <w:rsid w:val="005D13AB"/>
    <w:rsid w:val="005D54B4"/>
    <w:rsid w:val="005E7019"/>
    <w:rsid w:val="00604B32"/>
    <w:rsid w:val="006068A3"/>
    <w:rsid w:val="0061102D"/>
    <w:rsid w:val="006142D1"/>
    <w:rsid w:val="00614414"/>
    <w:rsid w:val="006149FF"/>
    <w:rsid w:val="0063106A"/>
    <w:rsid w:val="00641914"/>
    <w:rsid w:val="00657508"/>
    <w:rsid w:val="00670EEC"/>
    <w:rsid w:val="006B5E82"/>
    <w:rsid w:val="006C1838"/>
    <w:rsid w:val="006E080D"/>
    <w:rsid w:val="006E0D7E"/>
    <w:rsid w:val="006E3FDB"/>
    <w:rsid w:val="006E45C2"/>
    <w:rsid w:val="006E6DBE"/>
    <w:rsid w:val="006F3C9C"/>
    <w:rsid w:val="006F4B9D"/>
    <w:rsid w:val="006F549C"/>
    <w:rsid w:val="00703118"/>
    <w:rsid w:val="007140FA"/>
    <w:rsid w:val="00721F99"/>
    <w:rsid w:val="00726CD9"/>
    <w:rsid w:val="007371F0"/>
    <w:rsid w:val="00737407"/>
    <w:rsid w:val="007374A8"/>
    <w:rsid w:val="00775A29"/>
    <w:rsid w:val="0079050F"/>
    <w:rsid w:val="00795962"/>
    <w:rsid w:val="007A04A1"/>
    <w:rsid w:val="007A2BB2"/>
    <w:rsid w:val="007B46A9"/>
    <w:rsid w:val="007C11A0"/>
    <w:rsid w:val="007C1304"/>
    <w:rsid w:val="007C5F89"/>
    <w:rsid w:val="007F6909"/>
    <w:rsid w:val="00803CF6"/>
    <w:rsid w:val="00806E44"/>
    <w:rsid w:val="00821F76"/>
    <w:rsid w:val="00824973"/>
    <w:rsid w:val="00827772"/>
    <w:rsid w:val="00843651"/>
    <w:rsid w:val="008541C1"/>
    <w:rsid w:val="0086448E"/>
    <w:rsid w:val="00873F0F"/>
    <w:rsid w:val="0087554B"/>
    <w:rsid w:val="00876753"/>
    <w:rsid w:val="00880D7A"/>
    <w:rsid w:val="00886827"/>
    <w:rsid w:val="008A09FB"/>
    <w:rsid w:val="008A0B88"/>
    <w:rsid w:val="008B23C3"/>
    <w:rsid w:val="008C0588"/>
    <w:rsid w:val="008C3AE2"/>
    <w:rsid w:val="008F59EA"/>
    <w:rsid w:val="009010BE"/>
    <w:rsid w:val="0090671D"/>
    <w:rsid w:val="00911138"/>
    <w:rsid w:val="00912FF7"/>
    <w:rsid w:val="00922A76"/>
    <w:rsid w:val="00960009"/>
    <w:rsid w:val="00995246"/>
    <w:rsid w:val="009A1C4D"/>
    <w:rsid w:val="009A1CD5"/>
    <w:rsid w:val="009C2747"/>
    <w:rsid w:val="009D2099"/>
    <w:rsid w:val="009D3039"/>
    <w:rsid w:val="009D7613"/>
    <w:rsid w:val="00A05C18"/>
    <w:rsid w:val="00A26877"/>
    <w:rsid w:val="00A36F9F"/>
    <w:rsid w:val="00A55C7D"/>
    <w:rsid w:val="00A56D04"/>
    <w:rsid w:val="00A61FBA"/>
    <w:rsid w:val="00A6712E"/>
    <w:rsid w:val="00A70D0D"/>
    <w:rsid w:val="00A86235"/>
    <w:rsid w:val="00A93802"/>
    <w:rsid w:val="00AC59B0"/>
    <w:rsid w:val="00AD01CF"/>
    <w:rsid w:val="00AF7A6F"/>
    <w:rsid w:val="00B00B39"/>
    <w:rsid w:val="00B1059F"/>
    <w:rsid w:val="00B16EB9"/>
    <w:rsid w:val="00B24D9C"/>
    <w:rsid w:val="00B32633"/>
    <w:rsid w:val="00B35A04"/>
    <w:rsid w:val="00B40004"/>
    <w:rsid w:val="00B41FE1"/>
    <w:rsid w:val="00B54B9A"/>
    <w:rsid w:val="00B65D17"/>
    <w:rsid w:val="00B773D4"/>
    <w:rsid w:val="00BA5D92"/>
    <w:rsid w:val="00BB2240"/>
    <w:rsid w:val="00BD0FF2"/>
    <w:rsid w:val="00BD69B6"/>
    <w:rsid w:val="00BE1508"/>
    <w:rsid w:val="00BE1DC1"/>
    <w:rsid w:val="00BE515F"/>
    <w:rsid w:val="00BF05A2"/>
    <w:rsid w:val="00BF1443"/>
    <w:rsid w:val="00C1339A"/>
    <w:rsid w:val="00C23219"/>
    <w:rsid w:val="00C23CA5"/>
    <w:rsid w:val="00C300DA"/>
    <w:rsid w:val="00C310B7"/>
    <w:rsid w:val="00C44511"/>
    <w:rsid w:val="00C51828"/>
    <w:rsid w:val="00C52FFB"/>
    <w:rsid w:val="00C624F3"/>
    <w:rsid w:val="00C62AC6"/>
    <w:rsid w:val="00C634D0"/>
    <w:rsid w:val="00C86829"/>
    <w:rsid w:val="00C93F40"/>
    <w:rsid w:val="00C97CB6"/>
    <w:rsid w:val="00CC44E2"/>
    <w:rsid w:val="00CE51E8"/>
    <w:rsid w:val="00CF2786"/>
    <w:rsid w:val="00D0203E"/>
    <w:rsid w:val="00D117A6"/>
    <w:rsid w:val="00D2028E"/>
    <w:rsid w:val="00D2772D"/>
    <w:rsid w:val="00D46F0D"/>
    <w:rsid w:val="00D47B54"/>
    <w:rsid w:val="00D52A82"/>
    <w:rsid w:val="00D574AA"/>
    <w:rsid w:val="00D9482A"/>
    <w:rsid w:val="00D9779E"/>
    <w:rsid w:val="00DB6EB3"/>
    <w:rsid w:val="00DD2136"/>
    <w:rsid w:val="00DE32E7"/>
    <w:rsid w:val="00E00B06"/>
    <w:rsid w:val="00E22C53"/>
    <w:rsid w:val="00E37D2D"/>
    <w:rsid w:val="00E43BFB"/>
    <w:rsid w:val="00E45E57"/>
    <w:rsid w:val="00E62318"/>
    <w:rsid w:val="00E659D8"/>
    <w:rsid w:val="00E65AE6"/>
    <w:rsid w:val="00E74363"/>
    <w:rsid w:val="00E83A4B"/>
    <w:rsid w:val="00E85ECB"/>
    <w:rsid w:val="00E8661C"/>
    <w:rsid w:val="00E92BA8"/>
    <w:rsid w:val="00EA6B66"/>
    <w:rsid w:val="00EC6423"/>
    <w:rsid w:val="00EC6F86"/>
    <w:rsid w:val="00EE3EFE"/>
    <w:rsid w:val="00EE43C9"/>
    <w:rsid w:val="00EF0D46"/>
    <w:rsid w:val="00F11CD6"/>
    <w:rsid w:val="00F14129"/>
    <w:rsid w:val="00F372A0"/>
    <w:rsid w:val="00F37369"/>
    <w:rsid w:val="00F44AAA"/>
    <w:rsid w:val="00F556BE"/>
    <w:rsid w:val="00F565C7"/>
    <w:rsid w:val="00FB3893"/>
    <w:rsid w:val="00FB4528"/>
    <w:rsid w:val="00FE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1CE99A8D6D30BF8E74FF2596E7BCA22155ECA01F4E1EEE1CC255896C9BB452ABEA96A3F5F4172FFF57B457BAB8D1909E231C29CF201F45F6A160770V3L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9832-8C03-439E-8E0B-1172A99B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Intel</cp:lastModifiedBy>
  <cp:revision>2</cp:revision>
  <cp:lastPrinted>2025-04-22T07:31:00Z</cp:lastPrinted>
  <dcterms:created xsi:type="dcterms:W3CDTF">2025-05-19T07:34:00Z</dcterms:created>
  <dcterms:modified xsi:type="dcterms:W3CDTF">2025-05-19T07:34:00Z</dcterms:modified>
</cp:coreProperties>
</file>